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88" w:rsidRPr="00507C88" w:rsidRDefault="00507C88" w:rsidP="008212A5">
      <w:pPr>
        <w:pStyle w:val="Ttulo"/>
        <w:rPr>
          <w:rFonts w:ascii="Bookman Old Style" w:hAnsi="Bookman Old Style"/>
          <w:sz w:val="24"/>
          <w:szCs w:val="24"/>
        </w:rPr>
      </w:pPr>
      <w:bookmarkStart w:id="0" w:name="_GoBack"/>
      <w:bookmarkEnd w:id="0"/>
      <w:r w:rsidRPr="00507C88">
        <w:rPr>
          <w:rFonts w:ascii="Bookman Old Style" w:hAnsi="Bookman Old Style"/>
          <w:sz w:val="24"/>
          <w:szCs w:val="24"/>
        </w:rPr>
        <w:t>REQUERIMENTO Nº 927/09</w:t>
      </w:r>
    </w:p>
    <w:p w:rsidR="00507C88" w:rsidRPr="00507C88" w:rsidRDefault="00507C88" w:rsidP="008212A5">
      <w:pPr>
        <w:pStyle w:val="Subttulo"/>
        <w:rPr>
          <w:rFonts w:ascii="Bookman Old Style" w:hAnsi="Bookman Old Style"/>
          <w:sz w:val="24"/>
          <w:szCs w:val="24"/>
        </w:rPr>
      </w:pPr>
      <w:r w:rsidRPr="00507C88">
        <w:rPr>
          <w:rFonts w:ascii="Bookman Old Style" w:hAnsi="Bookman Old Style"/>
          <w:sz w:val="24"/>
          <w:szCs w:val="24"/>
        </w:rPr>
        <w:t>De Providências</w:t>
      </w:r>
    </w:p>
    <w:p w:rsidR="00507C88" w:rsidRPr="00507C88" w:rsidRDefault="00507C88" w:rsidP="008212A5">
      <w:pPr>
        <w:ind w:left="4680"/>
        <w:rPr>
          <w:rFonts w:ascii="Bookman Old Style" w:hAnsi="Bookman Old Style"/>
          <w:b/>
          <w:sz w:val="24"/>
          <w:szCs w:val="24"/>
          <w:u w:val="single"/>
        </w:rPr>
      </w:pPr>
    </w:p>
    <w:p w:rsidR="00507C88" w:rsidRPr="00507C88" w:rsidRDefault="00507C88" w:rsidP="008212A5">
      <w:pPr>
        <w:ind w:left="4680"/>
        <w:rPr>
          <w:rFonts w:ascii="Bookman Old Style" w:hAnsi="Bookman Old Style"/>
          <w:b/>
          <w:sz w:val="24"/>
          <w:szCs w:val="24"/>
          <w:u w:val="single"/>
        </w:rPr>
      </w:pPr>
    </w:p>
    <w:p w:rsidR="00507C88" w:rsidRPr="00507C88" w:rsidRDefault="00507C88" w:rsidP="008212A5">
      <w:pPr>
        <w:pStyle w:val="Recuodecorpodetexto"/>
        <w:rPr>
          <w:szCs w:val="24"/>
        </w:rPr>
      </w:pPr>
      <w:r w:rsidRPr="00507C88">
        <w:rPr>
          <w:szCs w:val="24"/>
        </w:rPr>
        <w:t>“Com relação à instalação de placa indicativa na Rua Peru, cruzamento com a Rua Estados Unidos, no Jardim Sartori”.</w:t>
      </w:r>
    </w:p>
    <w:p w:rsidR="00507C88" w:rsidRPr="00507C88" w:rsidRDefault="00507C88" w:rsidP="008212A5">
      <w:pPr>
        <w:pStyle w:val="Recuodecorpodetexto"/>
        <w:rPr>
          <w:szCs w:val="24"/>
        </w:rPr>
      </w:pPr>
    </w:p>
    <w:p w:rsidR="00507C88" w:rsidRPr="00507C88" w:rsidRDefault="00507C88" w:rsidP="008212A5">
      <w:pPr>
        <w:pStyle w:val="Recuodecorpodetexto"/>
        <w:rPr>
          <w:szCs w:val="24"/>
        </w:rPr>
      </w:pPr>
    </w:p>
    <w:p w:rsidR="00507C88" w:rsidRPr="00507C88" w:rsidRDefault="00507C88" w:rsidP="008212A5">
      <w:pPr>
        <w:pStyle w:val="Recuodecorpodetexto"/>
        <w:ind w:left="0" w:firstLine="1080"/>
        <w:rPr>
          <w:szCs w:val="24"/>
        </w:rPr>
      </w:pPr>
      <w:r w:rsidRPr="00507C88">
        <w:rPr>
          <w:b/>
          <w:szCs w:val="24"/>
        </w:rPr>
        <w:t>REQUEIRO</w:t>
      </w:r>
      <w:r w:rsidRPr="00507C88">
        <w:rPr>
          <w:szCs w:val="24"/>
        </w:rPr>
        <w:t xml:space="preserve"> à Mesa, na forma regimental, depois de ouvido o Plenário, oficiar ao senhor Prefeito Municipal, solicitando-lhe providências junto ao setor competente, com relação à instalação de uma placa indicativa, orientando os motoristas que trafegam na Rua Peru, cruzamento com a Rua Estados Unidos, no Jardim Sartori, quando estes necessitam acessar a Rodovia SP-304, tanto para os que pretendem ir no sentido Americana, como para os que querem ir no sentido Piracicaba, e também indicar o acesso à Rodovia dos Bandeirantes.</w:t>
      </w:r>
    </w:p>
    <w:p w:rsidR="00507C88" w:rsidRPr="00507C88" w:rsidRDefault="00507C88" w:rsidP="008212A5">
      <w:pPr>
        <w:pStyle w:val="Recuodecorpodetexto"/>
        <w:ind w:left="0"/>
        <w:rPr>
          <w:szCs w:val="24"/>
        </w:rPr>
      </w:pPr>
    </w:p>
    <w:p w:rsidR="00507C88" w:rsidRPr="00507C88" w:rsidRDefault="00507C88" w:rsidP="008212A5">
      <w:pPr>
        <w:pStyle w:val="Recuodecorpodetexto"/>
        <w:ind w:left="0"/>
        <w:rPr>
          <w:szCs w:val="24"/>
        </w:rPr>
      </w:pPr>
    </w:p>
    <w:p w:rsidR="00507C88" w:rsidRPr="00507C88" w:rsidRDefault="00507C88" w:rsidP="008212A5">
      <w:pPr>
        <w:tabs>
          <w:tab w:val="left" w:pos="1980"/>
        </w:tabs>
        <w:jc w:val="both"/>
        <w:rPr>
          <w:rFonts w:ascii="Bookman Old Style" w:hAnsi="Bookman Old Style"/>
          <w:sz w:val="24"/>
          <w:szCs w:val="24"/>
        </w:rPr>
      </w:pPr>
      <w:r w:rsidRPr="00507C88">
        <w:rPr>
          <w:rFonts w:ascii="Bookman Old Style" w:hAnsi="Bookman Old Style"/>
          <w:sz w:val="24"/>
          <w:szCs w:val="24"/>
        </w:rPr>
        <w:t xml:space="preserve">               Munícipes procuraram este vereador, em especial o proprietário da oficina mecânica localizada nas imediações, solicitando que seja instalada uma placa indicativa no local acima descrito, uma vez que alegam não ter nenhuma orientação aos motoristas que por ali trafegam quando necessitam acessar a Rodovia SP-304. Assim sendo, aguardam por providências do Poder Executivo para solucionar referido problema.</w:t>
      </w:r>
    </w:p>
    <w:p w:rsidR="00507C88" w:rsidRPr="00507C88" w:rsidRDefault="00507C88" w:rsidP="008212A5">
      <w:pPr>
        <w:tabs>
          <w:tab w:val="left" w:pos="1980"/>
        </w:tabs>
        <w:ind w:firstLine="1440"/>
        <w:jc w:val="both"/>
        <w:rPr>
          <w:rFonts w:ascii="Bookman Old Style" w:hAnsi="Bookman Old Style"/>
          <w:sz w:val="24"/>
          <w:szCs w:val="24"/>
        </w:rPr>
      </w:pPr>
    </w:p>
    <w:p w:rsidR="00507C88" w:rsidRPr="00507C88" w:rsidRDefault="00507C88" w:rsidP="008212A5">
      <w:pPr>
        <w:tabs>
          <w:tab w:val="left" w:pos="1980"/>
        </w:tabs>
        <w:ind w:firstLine="1440"/>
        <w:jc w:val="both"/>
        <w:rPr>
          <w:rFonts w:ascii="Bookman Old Style" w:hAnsi="Bookman Old Style"/>
          <w:b/>
          <w:i/>
          <w:sz w:val="24"/>
          <w:szCs w:val="24"/>
        </w:rPr>
      </w:pPr>
      <w:r w:rsidRPr="00507C88">
        <w:rPr>
          <w:rFonts w:ascii="Bookman Old Style" w:hAnsi="Bookman Old Style"/>
          <w:sz w:val="24"/>
          <w:szCs w:val="24"/>
        </w:rPr>
        <w:t xml:space="preserve"> </w:t>
      </w:r>
    </w:p>
    <w:p w:rsidR="00507C88" w:rsidRPr="00507C88" w:rsidRDefault="00507C88" w:rsidP="008212A5">
      <w:pPr>
        <w:ind w:firstLine="1440"/>
        <w:jc w:val="both"/>
        <w:rPr>
          <w:rFonts w:ascii="Bookman Old Style" w:hAnsi="Bookman Old Style"/>
          <w:b/>
          <w:sz w:val="24"/>
          <w:szCs w:val="24"/>
        </w:rPr>
      </w:pPr>
    </w:p>
    <w:p w:rsidR="00507C88" w:rsidRPr="00507C88" w:rsidRDefault="00507C88" w:rsidP="008212A5">
      <w:pPr>
        <w:jc w:val="both"/>
        <w:rPr>
          <w:rFonts w:ascii="Bookman Old Style" w:hAnsi="Bookman Old Style"/>
          <w:sz w:val="24"/>
          <w:szCs w:val="24"/>
        </w:rPr>
      </w:pPr>
    </w:p>
    <w:p w:rsidR="00507C88" w:rsidRPr="00507C88" w:rsidRDefault="00507C88" w:rsidP="008212A5">
      <w:pPr>
        <w:ind w:firstLine="1440"/>
        <w:jc w:val="both"/>
        <w:rPr>
          <w:rFonts w:ascii="Bookman Old Style" w:hAnsi="Bookman Old Style"/>
          <w:sz w:val="24"/>
          <w:szCs w:val="24"/>
        </w:rPr>
      </w:pPr>
    </w:p>
    <w:p w:rsidR="00507C88" w:rsidRPr="00507C88" w:rsidRDefault="00507C88" w:rsidP="008212A5">
      <w:pPr>
        <w:ind w:firstLine="1440"/>
        <w:jc w:val="both"/>
        <w:rPr>
          <w:rFonts w:ascii="Bookman Old Style" w:hAnsi="Bookman Old Style"/>
          <w:sz w:val="24"/>
          <w:szCs w:val="24"/>
        </w:rPr>
      </w:pPr>
      <w:r w:rsidRPr="00507C88">
        <w:rPr>
          <w:rFonts w:ascii="Bookman Old Style" w:hAnsi="Bookman Old Style"/>
          <w:sz w:val="24"/>
          <w:szCs w:val="24"/>
        </w:rPr>
        <w:t>Plenário “Dr. Tancredo Neves”, em 15 de abril de 2009.</w:t>
      </w:r>
    </w:p>
    <w:p w:rsidR="00507C88" w:rsidRPr="00507C88" w:rsidRDefault="00507C88" w:rsidP="008212A5">
      <w:pPr>
        <w:ind w:firstLine="1440"/>
        <w:jc w:val="both"/>
        <w:rPr>
          <w:rFonts w:ascii="Bookman Old Style" w:hAnsi="Bookman Old Style"/>
          <w:sz w:val="24"/>
          <w:szCs w:val="24"/>
        </w:rPr>
      </w:pPr>
    </w:p>
    <w:p w:rsidR="00507C88" w:rsidRPr="00507C88" w:rsidRDefault="00507C88" w:rsidP="008212A5">
      <w:pPr>
        <w:ind w:firstLine="1440"/>
        <w:jc w:val="both"/>
        <w:rPr>
          <w:rFonts w:ascii="Bookman Old Style" w:hAnsi="Bookman Old Style"/>
          <w:sz w:val="24"/>
          <w:szCs w:val="24"/>
        </w:rPr>
      </w:pPr>
    </w:p>
    <w:p w:rsidR="00507C88" w:rsidRPr="00507C88" w:rsidRDefault="00507C88" w:rsidP="008212A5">
      <w:pPr>
        <w:jc w:val="both"/>
        <w:rPr>
          <w:rFonts w:ascii="Bookman Old Style" w:hAnsi="Bookman Old Style"/>
          <w:b/>
          <w:sz w:val="24"/>
          <w:szCs w:val="24"/>
        </w:rPr>
      </w:pPr>
      <w:r w:rsidRPr="00507C88">
        <w:rPr>
          <w:rFonts w:ascii="Bookman Old Style" w:hAnsi="Bookman Old Style"/>
          <w:sz w:val="24"/>
          <w:szCs w:val="24"/>
        </w:rPr>
        <w:t xml:space="preserve"> </w:t>
      </w:r>
      <w:r w:rsidRPr="00507C88">
        <w:rPr>
          <w:rFonts w:ascii="Bookman Old Style" w:hAnsi="Bookman Old Style"/>
          <w:b/>
          <w:sz w:val="24"/>
          <w:szCs w:val="24"/>
        </w:rPr>
        <w:t xml:space="preserve">   </w:t>
      </w:r>
    </w:p>
    <w:p w:rsidR="00507C88" w:rsidRPr="00507C88" w:rsidRDefault="00507C88" w:rsidP="008212A5">
      <w:pPr>
        <w:jc w:val="both"/>
        <w:rPr>
          <w:rFonts w:ascii="Bookman Old Style" w:hAnsi="Bookman Old Style"/>
          <w:b/>
          <w:sz w:val="24"/>
          <w:szCs w:val="24"/>
        </w:rPr>
      </w:pPr>
    </w:p>
    <w:p w:rsidR="00507C88" w:rsidRPr="00507C88" w:rsidRDefault="00507C88" w:rsidP="008212A5">
      <w:pPr>
        <w:pStyle w:val="Ttulo1"/>
        <w:rPr>
          <w:szCs w:val="24"/>
        </w:rPr>
      </w:pPr>
      <w:r w:rsidRPr="00507C88">
        <w:rPr>
          <w:szCs w:val="24"/>
        </w:rPr>
        <w:t>DUCIMAR DE JESUS CARDOSO</w:t>
      </w:r>
    </w:p>
    <w:p w:rsidR="00507C88" w:rsidRPr="00507C88" w:rsidRDefault="00507C88" w:rsidP="008212A5">
      <w:pPr>
        <w:pStyle w:val="Ttulo1"/>
        <w:rPr>
          <w:szCs w:val="24"/>
        </w:rPr>
      </w:pPr>
      <w:r w:rsidRPr="00507C88">
        <w:rPr>
          <w:szCs w:val="24"/>
        </w:rPr>
        <w:t>“KADU GARÇOM”</w:t>
      </w:r>
    </w:p>
    <w:p w:rsidR="00507C88" w:rsidRPr="00507C88" w:rsidRDefault="00507C88" w:rsidP="008212A5">
      <w:pPr>
        <w:jc w:val="center"/>
        <w:rPr>
          <w:rFonts w:ascii="Bookman Old Style" w:hAnsi="Bookman Old Style"/>
          <w:bCs/>
          <w:sz w:val="24"/>
          <w:szCs w:val="24"/>
        </w:rPr>
      </w:pPr>
      <w:r w:rsidRPr="00507C88">
        <w:rPr>
          <w:rFonts w:ascii="Bookman Old Style" w:hAnsi="Bookman Old Style"/>
          <w:bCs/>
          <w:sz w:val="24"/>
          <w:szCs w:val="24"/>
        </w:rPr>
        <w:t>-Vereador-</w:t>
      </w:r>
    </w:p>
    <w:p w:rsidR="009F196D" w:rsidRPr="00507C88" w:rsidRDefault="009F196D" w:rsidP="00CD613B">
      <w:pPr>
        <w:rPr>
          <w:sz w:val="24"/>
          <w:szCs w:val="24"/>
        </w:rPr>
      </w:pPr>
    </w:p>
    <w:sectPr w:rsidR="009F196D" w:rsidRPr="00507C88"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2A5" w:rsidRDefault="008212A5">
      <w:r>
        <w:separator/>
      </w:r>
    </w:p>
  </w:endnote>
  <w:endnote w:type="continuationSeparator" w:id="0">
    <w:p w:rsidR="008212A5" w:rsidRDefault="0082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2A5" w:rsidRDefault="008212A5">
      <w:r>
        <w:separator/>
      </w:r>
    </w:p>
  </w:footnote>
  <w:footnote w:type="continuationSeparator" w:id="0">
    <w:p w:rsidR="008212A5" w:rsidRDefault="00821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07C88"/>
    <w:rsid w:val="00751DEC"/>
    <w:rsid w:val="008212A5"/>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507C88"/>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507C88"/>
    <w:pPr>
      <w:jc w:val="center"/>
    </w:pPr>
    <w:rPr>
      <w:b/>
      <w:sz w:val="28"/>
      <w:szCs w:val="28"/>
      <w:u w:val="single"/>
    </w:rPr>
  </w:style>
  <w:style w:type="paragraph" w:styleId="Subttulo">
    <w:name w:val="Subtitle"/>
    <w:basedOn w:val="Normal"/>
    <w:qFormat/>
    <w:rsid w:val="00507C88"/>
    <w:pPr>
      <w:jc w:val="center"/>
    </w:pPr>
    <w:rPr>
      <w:b/>
      <w:sz w:val="28"/>
      <w:szCs w:val="28"/>
      <w:u w:val="single"/>
    </w:rPr>
  </w:style>
  <w:style w:type="paragraph" w:styleId="Recuodecorpodetexto">
    <w:name w:val="Body Text Indent"/>
    <w:basedOn w:val="Normal"/>
    <w:rsid w:val="00507C88"/>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1036</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