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CF" w:rsidRPr="001555CF" w:rsidRDefault="001555CF" w:rsidP="0042187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1555CF">
        <w:rPr>
          <w:rFonts w:ascii="Bookman Old Style" w:hAnsi="Bookman Old Style"/>
          <w:sz w:val="24"/>
          <w:szCs w:val="24"/>
        </w:rPr>
        <w:t>REQUERIMENTO Nº        /09.</w:t>
      </w:r>
    </w:p>
    <w:p w:rsidR="001555CF" w:rsidRPr="001555CF" w:rsidRDefault="001555CF" w:rsidP="0042187D">
      <w:pPr>
        <w:pStyle w:val="Subttulo"/>
        <w:rPr>
          <w:rFonts w:ascii="Bookman Old Style" w:hAnsi="Bookman Old Style"/>
          <w:sz w:val="24"/>
          <w:szCs w:val="24"/>
        </w:rPr>
      </w:pPr>
    </w:p>
    <w:p w:rsidR="001555CF" w:rsidRPr="001555CF" w:rsidRDefault="001555CF" w:rsidP="0042187D">
      <w:pPr>
        <w:pStyle w:val="Subttulo"/>
        <w:rPr>
          <w:rFonts w:ascii="Bookman Old Style" w:hAnsi="Bookman Old Style"/>
          <w:sz w:val="24"/>
          <w:szCs w:val="24"/>
        </w:rPr>
      </w:pPr>
      <w:r w:rsidRPr="001555CF">
        <w:rPr>
          <w:rFonts w:ascii="Bookman Old Style" w:hAnsi="Bookman Old Style"/>
          <w:sz w:val="24"/>
          <w:szCs w:val="24"/>
        </w:rPr>
        <w:t>De Providências</w:t>
      </w:r>
    </w:p>
    <w:p w:rsidR="001555CF" w:rsidRPr="001555CF" w:rsidRDefault="001555CF" w:rsidP="0042187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555CF" w:rsidRPr="001555CF" w:rsidRDefault="001555CF" w:rsidP="0042187D">
      <w:pPr>
        <w:pStyle w:val="Recuodecorpodetexto"/>
        <w:rPr>
          <w:szCs w:val="24"/>
        </w:rPr>
      </w:pPr>
      <w:r w:rsidRPr="001555CF">
        <w:rPr>
          <w:szCs w:val="24"/>
        </w:rPr>
        <w:t>“Quanto à substituição de árvore localizada na Rua Tapuias, próximo do número 269, no Jardim Santa Rita de Cássia”.</w:t>
      </w:r>
    </w:p>
    <w:p w:rsidR="001555CF" w:rsidRPr="001555CF" w:rsidRDefault="001555CF" w:rsidP="0042187D">
      <w:pPr>
        <w:jc w:val="both"/>
        <w:rPr>
          <w:rFonts w:ascii="Bookman Old Style" w:hAnsi="Bookman Old Style"/>
          <w:sz w:val="24"/>
          <w:szCs w:val="24"/>
        </w:rPr>
      </w:pPr>
    </w:p>
    <w:p w:rsidR="001555CF" w:rsidRPr="001555CF" w:rsidRDefault="001555CF" w:rsidP="004218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1555CF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1555CF">
        <w:rPr>
          <w:rFonts w:ascii="Bookman Old Style" w:hAnsi="Bookman Old Style"/>
          <w:sz w:val="24"/>
          <w:szCs w:val="24"/>
        </w:rPr>
        <w:t xml:space="preserve"> que a árvore localizada nas proximidades do número 269, na Rua Tapuias, no Jardim Santa Rita de Cássia oferece perigo de cair colocando em risco a integridade física dos moradores e munícipes que por ali transitam;</w:t>
      </w:r>
    </w:p>
    <w:p w:rsidR="001555CF" w:rsidRPr="001555CF" w:rsidRDefault="001555CF" w:rsidP="0042187D">
      <w:pPr>
        <w:jc w:val="both"/>
        <w:rPr>
          <w:rFonts w:ascii="Bookman Old Style" w:hAnsi="Bookman Old Style"/>
          <w:sz w:val="24"/>
          <w:szCs w:val="24"/>
        </w:rPr>
      </w:pPr>
    </w:p>
    <w:p w:rsidR="001555CF" w:rsidRPr="001555CF" w:rsidRDefault="001555CF" w:rsidP="0042187D">
      <w:pPr>
        <w:jc w:val="both"/>
        <w:rPr>
          <w:rFonts w:ascii="Bookman Old Style" w:hAnsi="Bookman Old Style"/>
          <w:sz w:val="24"/>
          <w:szCs w:val="24"/>
        </w:rPr>
      </w:pPr>
    </w:p>
    <w:p w:rsidR="001555CF" w:rsidRPr="001555CF" w:rsidRDefault="001555CF" w:rsidP="004218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1555CF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1555CF">
        <w:rPr>
          <w:rFonts w:ascii="Bookman Old Style" w:hAnsi="Bookman Old Style"/>
          <w:bCs/>
          <w:sz w:val="24"/>
          <w:szCs w:val="24"/>
        </w:rPr>
        <w:t>que com o passar dos anos as raízes da árvore ficaram cada vez mais expostas e seu tronco corroído por cupim, oferecendo perigo aos que ali circulam, sem contar que a calçada pública está toda danificada prejudicando a devida utilização</w:t>
      </w:r>
      <w:r w:rsidRPr="001555CF">
        <w:rPr>
          <w:rFonts w:ascii="Bookman Old Style" w:hAnsi="Bookman Old Style"/>
          <w:sz w:val="24"/>
          <w:szCs w:val="24"/>
        </w:rPr>
        <w:t>;</w:t>
      </w:r>
    </w:p>
    <w:p w:rsidR="001555CF" w:rsidRPr="001555CF" w:rsidRDefault="001555CF" w:rsidP="004218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555CF" w:rsidRPr="001555CF" w:rsidRDefault="001555CF" w:rsidP="004218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555CF" w:rsidRPr="001555CF" w:rsidRDefault="001555CF" w:rsidP="004218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1555CF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1555CF">
        <w:rPr>
          <w:rFonts w:ascii="Bookman Old Style" w:hAnsi="Bookman Old Style"/>
          <w:sz w:val="24"/>
          <w:szCs w:val="24"/>
        </w:rPr>
        <w:t>que compete ao vereador zelar pela fiscalização do Executivo Municipal e pela boa atuação dos órgãos que o compõem, inclusive subsidiando-os quanto ao atendimento válido dos pleitos da população,</w:t>
      </w:r>
    </w:p>
    <w:p w:rsidR="001555CF" w:rsidRPr="001555CF" w:rsidRDefault="001555CF" w:rsidP="0042187D">
      <w:pPr>
        <w:jc w:val="both"/>
        <w:rPr>
          <w:rFonts w:ascii="Bookman Old Style" w:hAnsi="Bookman Old Style"/>
          <w:sz w:val="24"/>
          <w:szCs w:val="24"/>
        </w:rPr>
      </w:pPr>
    </w:p>
    <w:p w:rsidR="001555CF" w:rsidRPr="001555CF" w:rsidRDefault="001555CF" w:rsidP="0042187D">
      <w:pPr>
        <w:jc w:val="both"/>
        <w:rPr>
          <w:rFonts w:ascii="Bookman Old Style" w:hAnsi="Bookman Old Style"/>
          <w:sz w:val="24"/>
          <w:szCs w:val="24"/>
        </w:rPr>
      </w:pPr>
    </w:p>
    <w:p w:rsidR="001555CF" w:rsidRPr="001555CF" w:rsidRDefault="001555CF" w:rsidP="0042187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555CF">
        <w:rPr>
          <w:rFonts w:ascii="Bookman Old Style" w:hAnsi="Bookman Old Style"/>
          <w:b/>
          <w:sz w:val="24"/>
          <w:szCs w:val="24"/>
        </w:rPr>
        <w:t>REQUEIRO</w:t>
      </w:r>
      <w:r w:rsidRPr="001555CF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 e ao setor competente da municipalidade, solicitando-lhes providências para atendimento desta solicitação.  </w:t>
      </w:r>
    </w:p>
    <w:p w:rsidR="001555CF" w:rsidRPr="001555CF" w:rsidRDefault="001555CF" w:rsidP="0042187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555CF" w:rsidRPr="001555CF" w:rsidRDefault="001555CF" w:rsidP="0042187D">
      <w:pPr>
        <w:pStyle w:val="Recuodecorpodetexto2"/>
        <w:rPr>
          <w:szCs w:val="24"/>
        </w:rPr>
      </w:pPr>
      <w:r w:rsidRPr="001555CF">
        <w:rPr>
          <w:szCs w:val="24"/>
        </w:rPr>
        <w:t xml:space="preserve">      </w:t>
      </w:r>
    </w:p>
    <w:p w:rsidR="001555CF" w:rsidRPr="001555CF" w:rsidRDefault="001555CF" w:rsidP="0042187D">
      <w:pPr>
        <w:pStyle w:val="Recuodecorpodetexto2"/>
        <w:rPr>
          <w:szCs w:val="24"/>
        </w:rPr>
      </w:pPr>
    </w:p>
    <w:p w:rsidR="001555CF" w:rsidRPr="001555CF" w:rsidRDefault="001555CF" w:rsidP="0042187D">
      <w:pPr>
        <w:jc w:val="both"/>
        <w:rPr>
          <w:rFonts w:ascii="Bookman Old Style" w:hAnsi="Bookman Old Style"/>
          <w:sz w:val="24"/>
          <w:szCs w:val="24"/>
        </w:rPr>
      </w:pPr>
      <w:r w:rsidRPr="001555CF">
        <w:rPr>
          <w:rFonts w:ascii="Bookman Old Style" w:hAnsi="Bookman Old Style"/>
          <w:sz w:val="24"/>
          <w:szCs w:val="24"/>
        </w:rPr>
        <w:t xml:space="preserve">                         Plenário “Dr. Tancredo Neves”, 17 de abril de 2009.</w:t>
      </w:r>
    </w:p>
    <w:p w:rsidR="001555CF" w:rsidRPr="001555CF" w:rsidRDefault="001555CF" w:rsidP="0042187D">
      <w:pPr>
        <w:jc w:val="both"/>
        <w:rPr>
          <w:rFonts w:ascii="Bookman Old Style" w:hAnsi="Bookman Old Style"/>
          <w:sz w:val="24"/>
          <w:szCs w:val="24"/>
        </w:rPr>
      </w:pPr>
    </w:p>
    <w:p w:rsidR="001555CF" w:rsidRPr="001555CF" w:rsidRDefault="001555CF" w:rsidP="0042187D">
      <w:pPr>
        <w:jc w:val="both"/>
        <w:rPr>
          <w:rFonts w:ascii="Bookman Old Style" w:hAnsi="Bookman Old Style"/>
          <w:b/>
          <w:sz w:val="24"/>
          <w:szCs w:val="24"/>
        </w:rPr>
      </w:pPr>
      <w:r w:rsidRPr="001555CF">
        <w:rPr>
          <w:rFonts w:ascii="Bookman Old Style" w:hAnsi="Bookman Old Style"/>
          <w:sz w:val="24"/>
          <w:szCs w:val="24"/>
        </w:rPr>
        <w:t xml:space="preserve"> </w:t>
      </w:r>
      <w:r w:rsidRPr="001555CF">
        <w:rPr>
          <w:rFonts w:ascii="Bookman Old Style" w:hAnsi="Bookman Old Style"/>
          <w:b/>
          <w:sz w:val="24"/>
          <w:szCs w:val="24"/>
        </w:rPr>
        <w:t xml:space="preserve"> </w:t>
      </w:r>
    </w:p>
    <w:p w:rsidR="001555CF" w:rsidRPr="001555CF" w:rsidRDefault="001555CF" w:rsidP="0042187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555CF" w:rsidRPr="001555CF" w:rsidRDefault="001555CF" w:rsidP="001555CF">
      <w:pPr>
        <w:jc w:val="center"/>
        <w:rPr>
          <w:rFonts w:ascii="Bookman Old Style" w:hAnsi="Bookman Old Style"/>
          <w:b/>
          <w:sz w:val="24"/>
          <w:szCs w:val="24"/>
        </w:rPr>
      </w:pPr>
      <w:r w:rsidRPr="001555CF">
        <w:rPr>
          <w:rFonts w:ascii="Bookman Old Style" w:hAnsi="Bookman Old Style"/>
          <w:b/>
          <w:sz w:val="24"/>
          <w:szCs w:val="24"/>
        </w:rPr>
        <w:t>RAIMUNDO “ITABERABA” DA SILVA SAMPAIO</w:t>
      </w:r>
    </w:p>
    <w:p w:rsidR="001555CF" w:rsidRPr="001555CF" w:rsidRDefault="001555CF" w:rsidP="001555CF">
      <w:pPr>
        <w:jc w:val="center"/>
        <w:rPr>
          <w:rFonts w:ascii="Bookman Old Style" w:hAnsi="Bookman Old Style"/>
          <w:b/>
          <w:sz w:val="24"/>
          <w:szCs w:val="24"/>
        </w:rPr>
      </w:pPr>
      <w:r w:rsidRPr="001555CF">
        <w:rPr>
          <w:rFonts w:ascii="Bookman Old Style" w:hAnsi="Bookman Old Style"/>
          <w:bCs/>
          <w:sz w:val="24"/>
          <w:szCs w:val="24"/>
        </w:rPr>
        <w:t>- Vereador -</w:t>
      </w:r>
    </w:p>
    <w:p w:rsidR="009F196D" w:rsidRPr="001555CF" w:rsidRDefault="009F196D" w:rsidP="001555CF">
      <w:pPr>
        <w:jc w:val="center"/>
        <w:rPr>
          <w:sz w:val="24"/>
          <w:szCs w:val="24"/>
        </w:rPr>
      </w:pPr>
    </w:p>
    <w:sectPr w:rsidR="009F196D" w:rsidRPr="001555C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F3" w:rsidRDefault="003009F3">
      <w:r>
        <w:separator/>
      </w:r>
    </w:p>
  </w:endnote>
  <w:endnote w:type="continuationSeparator" w:id="0">
    <w:p w:rsidR="003009F3" w:rsidRDefault="0030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F3" w:rsidRDefault="003009F3">
      <w:r>
        <w:separator/>
      </w:r>
    </w:p>
  </w:footnote>
  <w:footnote w:type="continuationSeparator" w:id="0">
    <w:p w:rsidR="003009F3" w:rsidRDefault="0030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55CF"/>
    <w:rsid w:val="001D1394"/>
    <w:rsid w:val="003009F3"/>
    <w:rsid w:val="003D3AA8"/>
    <w:rsid w:val="0042187D"/>
    <w:rsid w:val="004C67DE"/>
    <w:rsid w:val="006C6AC2"/>
    <w:rsid w:val="007C130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55C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555C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555C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555C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