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0A" w:rsidRPr="00940D0A" w:rsidRDefault="00940D0A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940D0A">
        <w:rPr>
          <w:rFonts w:ascii="Bookman Old Style" w:hAnsi="Bookman Old Style"/>
          <w:sz w:val="24"/>
          <w:szCs w:val="24"/>
        </w:rPr>
        <w:t>REQUERIMENTO Nº 966/09</w:t>
      </w:r>
    </w:p>
    <w:p w:rsidR="00940D0A" w:rsidRPr="00940D0A" w:rsidRDefault="00940D0A">
      <w:pPr>
        <w:pStyle w:val="Subttulo"/>
        <w:rPr>
          <w:rFonts w:ascii="Bookman Old Style" w:hAnsi="Bookman Old Style"/>
          <w:sz w:val="24"/>
          <w:szCs w:val="24"/>
        </w:rPr>
      </w:pPr>
      <w:r w:rsidRPr="00940D0A">
        <w:rPr>
          <w:rFonts w:ascii="Bookman Old Style" w:hAnsi="Bookman Old Style"/>
          <w:sz w:val="24"/>
          <w:szCs w:val="24"/>
        </w:rPr>
        <w:t>De Providências</w:t>
      </w:r>
    </w:p>
    <w:p w:rsidR="00940D0A" w:rsidRPr="00940D0A" w:rsidRDefault="00940D0A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940D0A" w:rsidRPr="00940D0A" w:rsidRDefault="00940D0A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940D0A" w:rsidRPr="00940D0A" w:rsidRDefault="00940D0A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940D0A" w:rsidRPr="00940D0A" w:rsidRDefault="00940D0A" w:rsidP="002E799D">
      <w:pPr>
        <w:pStyle w:val="Recuodecorpodetexto"/>
        <w:rPr>
          <w:szCs w:val="24"/>
        </w:rPr>
      </w:pPr>
      <w:r w:rsidRPr="00940D0A">
        <w:rPr>
          <w:szCs w:val="24"/>
        </w:rPr>
        <w:t>“Quanto à reconstrução de lombada defronte ao Corse Noivas e Noivos, localizada na Rua do Petróleo esquina com a Rua do Chá, no bairro Cidade Nova”.</w:t>
      </w:r>
    </w:p>
    <w:p w:rsidR="00940D0A" w:rsidRPr="00940D0A" w:rsidRDefault="00940D0A">
      <w:pPr>
        <w:jc w:val="both"/>
        <w:rPr>
          <w:rFonts w:ascii="Bookman Old Style" w:hAnsi="Bookman Old Style"/>
          <w:sz w:val="24"/>
          <w:szCs w:val="24"/>
        </w:rPr>
      </w:pPr>
    </w:p>
    <w:p w:rsidR="00940D0A" w:rsidRPr="00940D0A" w:rsidRDefault="00940D0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940D0A" w:rsidRPr="00940D0A" w:rsidRDefault="00940D0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940D0A" w:rsidRPr="00940D0A" w:rsidRDefault="00940D0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940D0A" w:rsidRPr="00940D0A" w:rsidRDefault="00940D0A" w:rsidP="002E799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40D0A">
        <w:rPr>
          <w:rFonts w:ascii="Bookman Old Style" w:hAnsi="Bookman Old Style"/>
          <w:b/>
          <w:sz w:val="24"/>
          <w:szCs w:val="24"/>
        </w:rPr>
        <w:t>REQUEIRO</w:t>
      </w:r>
      <w:r w:rsidRPr="00940D0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de reconstrução de lombada defronte ao Corse Noivas e Noivos, localizada na Rua do Petróleo esquina com a Rua do Chá, no bairro Cidade Nova.</w:t>
      </w:r>
    </w:p>
    <w:p w:rsidR="00940D0A" w:rsidRPr="00940D0A" w:rsidRDefault="00940D0A" w:rsidP="002E799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40D0A" w:rsidRPr="00940D0A" w:rsidRDefault="00940D0A" w:rsidP="002E799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40D0A" w:rsidRPr="00940D0A" w:rsidRDefault="00940D0A" w:rsidP="002E799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40D0A" w:rsidRPr="00940D0A" w:rsidRDefault="00940D0A" w:rsidP="002E799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40D0A" w:rsidRPr="00940D0A" w:rsidRDefault="00940D0A" w:rsidP="002E799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40D0A">
        <w:rPr>
          <w:rFonts w:ascii="Bookman Old Style" w:hAnsi="Bookman Old Style"/>
          <w:sz w:val="24"/>
          <w:szCs w:val="24"/>
        </w:rPr>
        <w:t>Munícipes solicitam que seja realizada a reconstrução de lombada localizada na Rua citada acima, pois a mesma quase foi nivelado com o recapeamento da via, facilitando o acesso de veículos em alta velocidade podendo assim causar acidentes entre automóveis e pedestres.</w:t>
      </w:r>
    </w:p>
    <w:p w:rsidR="00940D0A" w:rsidRPr="00940D0A" w:rsidRDefault="00940D0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40D0A" w:rsidRPr="00940D0A" w:rsidRDefault="00940D0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40D0A" w:rsidRPr="00940D0A" w:rsidRDefault="00940D0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40D0A" w:rsidRPr="00940D0A" w:rsidRDefault="00940D0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40D0A" w:rsidRPr="00940D0A" w:rsidRDefault="00940D0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40D0A">
        <w:rPr>
          <w:rFonts w:ascii="Bookman Old Style" w:hAnsi="Bookman Old Style"/>
          <w:sz w:val="24"/>
          <w:szCs w:val="24"/>
        </w:rPr>
        <w:t>Plenário “Dr. Tancredo Neves”, em 24 de abril de 2009.</w:t>
      </w:r>
    </w:p>
    <w:p w:rsidR="00940D0A" w:rsidRPr="00940D0A" w:rsidRDefault="00940D0A">
      <w:pPr>
        <w:jc w:val="both"/>
        <w:rPr>
          <w:rFonts w:ascii="Bookman Old Style" w:hAnsi="Bookman Old Style"/>
          <w:sz w:val="24"/>
          <w:szCs w:val="24"/>
        </w:rPr>
      </w:pPr>
      <w:r w:rsidRPr="00940D0A">
        <w:rPr>
          <w:rFonts w:ascii="Bookman Old Style" w:hAnsi="Bookman Old Style"/>
          <w:sz w:val="24"/>
          <w:szCs w:val="24"/>
        </w:rPr>
        <w:t xml:space="preserve">  </w:t>
      </w:r>
    </w:p>
    <w:p w:rsidR="00940D0A" w:rsidRPr="00940D0A" w:rsidRDefault="00940D0A">
      <w:pPr>
        <w:jc w:val="both"/>
        <w:rPr>
          <w:rFonts w:ascii="Bookman Old Style" w:hAnsi="Bookman Old Style"/>
          <w:b/>
          <w:sz w:val="24"/>
          <w:szCs w:val="24"/>
        </w:rPr>
      </w:pPr>
      <w:r w:rsidRPr="00940D0A">
        <w:rPr>
          <w:rFonts w:ascii="Bookman Old Style" w:hAnsi="Bookman Old Style"/>
          <w:sz w:val="24"/>
          <w:szCs w:val="24"/>
        </w:rPr>
        <w:t xml:space="preserve"> </w:t>
      </w:r>
      <w:r w:rsidRPr="00940D0A">
        <w:rPr>
          <w:rFonts w:ascii="Bookman Old Style" w:hAnsi="Bookman Old Style"/>
          <w:b/>
          <w:sz w:val="24"/>
          <w:szCs w:val="24"/>
        </w:rPr>
        <w:t xml:space="preserve">   </w:t>
      </w:r>
    </w:p>
    <w:p w:rsidR="00940D0A" w:rsidRPr="00940D0A" w:rsidRDefault="00940D0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40D0A" w:rsidRPr="00940D0A" w:rsidRDefault="00940D0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40D0A" w:rsidRPr="00940D0A" w:rsidRDefault="00940D0A">
      <w:pPr>
        <w:pStyle w:val="Ttulo1"/>
        <w:rPr>
          <w:szCs w:val="24"/>
        </w:rPr>
      </w:pPr>
      <w:r w:rsidRPr="00940D0A">
        <w:rPr>
          <w:szCs w:val="24"/>
        </w:rPr>
        <w:t>ADEMIR DA SILVA</w:t>
      </w:r>
    </w:p>
    <w:p w:rsidR="00940D0A" w:rsidRPr="00940D0A" w:rsidRDefault="00940D0A">
      <w:pPr>
        <w:jc w:val="center"/>
        <w:rPr>
          <w:rFonts w:ascii="Bookman Old Style" w:hAnsi="Bookman Old Style"/>
          <w:bCs/>
          <w:sz w:val="24"/>
          <w:szCs w:val="24"/>
        </w:rPr>
      </w:pPr>
      <w:r w:rsidRPr="00940D0A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940D0A" w:rsidRDefault="009F196D" w:rsidP="00CD613B">
      <w:pPr>
        <w:rPr>
          <w:sz w:val="24"/>
          <w:szCs w:val="24"/>
        </w:rPr>
      </w:pPr>
    </w:p>
    <w:sectPr w:rsidR="009F196D" w:rsidRPr="00940D0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99D" w:rsidRDefault="002E799D">
      <w:r>
        <w:separator/>
      </w:r>
    </w:p>
  </w:endnote>
  <w:endnote w:type="continuationSeparator" w:id="0">
    <w:p w:rsidR="002E799D" w:rsidRDefault="002E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99D" w:rsidRDefault="002E799D">
      <w:r>
        <w:separator/>
      </w:r>
    </w:p>
  </w:footnote>
  <w:footnote w:type="continuationSeparator" w:id="0">
    <w:p w:rsidR="002E799D" w:rsidRDefault="002E7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799D"/>
    <w:rsid w:val="00367D85"/>
    <w:rsid w:val="003D3AA8"/>
    <w:rsid w:val="004C67DE"/>
    <w:rsid w:val="00940D0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40D0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0D0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40D0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40D0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