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02" w:rsidRPr="00033DC9" w:rsidRDefault="00C44502" w:rsidP="00F539F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984</w:t>
      </w:r>
      <w:r w:rsidRPr="00033DC9">
        <w:rPr>
          <w:szCs w:val="24"/>
        </w:rPr>
        <w:t>/09</w:t>
      </w:r>
    </w:p>
    <w:p w:rsidR="00C44502" w:rsidRPr="00033DC9" w:rsidRDefault="00C44502" w:rsidP="00F539F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44502" w:rsidRDefault="00C44502" w:rsidP="00F539F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44502" w:rsidRPr="00033DC9" w:rsidRDefault="00C44502" w:rsidP="00F539F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44502" w:rsidRDefault="00C44502" w:rsidP="00F539F1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</w:t>
      </w:r>
      <w:r>
        <w:rPr>
          <w:szCs w:val="24"/>
        </w:rPr>
        <w:t xml:space="preserve">o a </w:t>
      </w:r>
      <w:r w:rsidRPr="00033DC9">
        <w:rPr>
          <w:szCs w:val="24"/>
        </w:rPr>
        <w:t>extração e substituição de árvore localizada na Avenida</w:t>
      </w:r>
      <w:r>
        <w:rPr>
          <w:szCs w:val="24"/>
        </w:rPr>
        <w:t xml:space="preserve"> Anhanguera Nº 327, Jardim Conceição”.</w:t>
      </w:r>
    </w:p>
    <w:p w:rsidR="00C44502" w:rsidRDefault="00C44502" w:rsidP="00F539F1">
      <w:pPr>
        <w:pStyle w:val="Recuodecorpodetexto"/>
        <w:ind w:left="0"/>
        <w:rPr>
          <w:szCs w:val="24"/>
        </w:rPr>
      </w:pPr>
    </w:p>
    <w:p w:rsidR="00C44502" w:rsidRDefault="00C44502" w:rsidP="00F539F1">
      <w:pPr>
        <w:pStyle w:val="Recuodecorpodetexto"/>
        <w:ind w:left="0"/>
        <w:rPr>
          <w:szCs w:val="24"/>
        </w:rPr>
      </w:pPr>
    </w:p>
    <w:p w:rsidR="00C44502" w:rsidRPr="00033DC9" w:rsidRDefault="00C44502" w:rsidP="00F539F1">
      <w:pPr>
        <w:pStyle w:val="Recuodecorpodetexto"/>
        <w:ind w:left="0"/>
        <w:rPr>
          <w:szCs w:val="24"/>
        </w:rPr>
      </w:pPr>
    </w:p>
    <w:p w:rsidR="00C44502" w:rsidRPr="00033DC9" w:rsidRDefault="00C44502" w:rsidP="00F539F1">
      <w:pPr>
        <w:jc w:val="both"/>
        <w:rPr>
          <w:rFonts w:ascii="Bookman Old Style" w:hAnsi="Bookman Old Style"/>
          <w:sz w:val="24"/>
          <w:szCs w:val="24"/>
        </w:rPr>
      </w:pPr>
    </w:p>
    <w:p w:rsidR="00C44502" w:rsidRDefault="00C44502" w:rsidP="00F539F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 referida árvore encontra-se em estado improdutivo, não possui galhos, folhas nem produz sombra. </w:t>
      </w:r>
    </w:p>
    <w:p w:rsidR="00C44502" w:rsidRDefault="00C44502" w:rsidP="00F539F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44502" w:rsidRDefault="00C44502" w:rsidP="00F539F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pedem a extração e substituição da referida árvore que no momento só atrapalha o trânsito de pedestres.</w:t>
      </w:r>
    </w:p>
    <w:p w:rsidR="00C44502" w:rsidRPr="00033DC9" w:rsidRDefault="00C44502" w:rsidP="00F539F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44502" w:rsidRPr="00033DC9" w:rsidRDefault="00C44502" w:rsidP="00F539F1">
      <w:pPr>
        <w:ind w:firstLine="1418"/>
        <w:rPr>
          <w:rFonts w:ascii="Bookman Old Style" w:hAnsi="Bookman Old Style"/>
          <w:sz w:val="24"/>
          <w:szCs w:val="24"/>
        </w:rPr>
      </w:pPr>
    </w:p>
    <w:p w:rsidR="00C44502" w:rsidRPr="00033DC9" w:rsidRDefault="00C44502" w:rsidP="00F539F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extração e substituição da árvore localizada na Avenida Anhanguera nº 327, Jardim Conceição.</w:t>
      </w:r>
    </w:p>
    <w:p w:rsidR="00C44502" w:rsidRPr="00033DC9" w:rsidRDefault="00C44502" w:rsidP="00F539F1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44502" w:rsidRPr="00033DC9" w:rsidRDefault="00C44502" w:rsidP="00F539F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44502" w:rsidRPr="00033DC9" w:rsidRDefault="00C44502" w:rsidP="00F539F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44502" w:rsidRPr="00033DC9" w:rsidRDefault="00C44502" w:rsidP="00F539F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44502" w:rsidRPr="00033DC9" w:rsidRDefault="00C44502" w:rsidP="00F539F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44502" w:rsidRPr="00033DC9" w:rsidRDefault="00C44502" w:rsidP="00F539F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44502" w:rsidRPr="00033DC9" w:rsidRDefault="00C44502" w:rsidP="00F539F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44502" w:rsidRDefault="00C44502" w:rsidP="00F539F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44502" w:rsidRDefault="00C44502" w:rsidP="00F539F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44502" w:rsidRPr="00033DC9" w:rsidRDefault="00C44502" w:rsidP="00F539F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44502" w:rsidRDefault="00C44502" w:rsidP="00F539F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C44502" w:rsidRPr="00033DC9" w:rsidRDefault="00C44502" w:rsidP="00F539F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C44502" w:rsidRPr="00440448" w:rsidRDefault="00C44502" w:rsidP="00F539F1">
      <w:pPr>
        <w:jc w:val="center"/>
        <w:rPr>
          <w:rFonts w:ascii="Bookman Old Style" w:hAnsi="Bookman Old Style"/>
          <w:b/>
          <w:sz w:val="24"/>
          <w:szCs w:val="24"/>
        </w:rPr>
      </w:pPr>
      <w:r w:rsidRPr="00440448">
        <w:rPr>
          <w:rFonts w:ascii="Bookman Old Style" w:hAnsi="Bookman Old Style"/>
          <w:b/>
          <w:sz w:val="24"/>
          <w:szCs w:val="24"/>
        </w:rPr>
        <w:t>-Vereador-</w:t>
      </w:r>
    </w:p>
    <w:p w:rsidR="00C44502" w:rsidRPr="00033DC9" w:rsidRDefault="00C44502" w:rsidP="00F539F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1" w:rsidRDefault="00F539F1">
      <w:r>
        <w:separator/>
      </w:r>
    </w:p>
  </w:endnote>
  <w:endnote w:type="continuationSeparator" w:id="0">
    <w:p w:rsidR="00F539F1" w:rsidRDefault="00F5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1" w:rsidRDefault="00F539F1">
      <w:r>
        <w:separator/>
      </w:r>
    </w:p>
  </w:footnote>
  <w:footnote w:type="continuationSeparator" w:id="0">
    <w:p w:rsidR="00F539F1" w:rsidRDefault="00F53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253"/>
    <w:rsid w:val="001D1394"/>
    <w:rsid w:val="003D3AA8"/>
    <w:rsid w:val="004C67DE"/>
    <w:rsid w:val="009F196D"/>
    <w:rsid w:val="00A9035B"/>
    <w:rsid w:val="00C44502"/>
    <w:rsid w:val="00CD613B"/>
    <w:rsid w:val="00F5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450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4450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