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3866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serviços de 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limpeza em bueiro localizado na Rua </w:t>
      </w:r>
      <w:proofErr w:type="gramStart"/>
      <w:r w:rsidR="00793BEC">
        <w:rPr>
          <w:rFonts w:ascii="Arial" w:hAnsi="Arial" w:cs="Arial"/>
          <w:color w:val="002060"/>
          <w:sz w:val="24"/>
          <w:szCs w:val="24"/>
        </w:rPr>
        <w:t>Águas</w:t>
      </w:r>
      <w:proofErr w:type="gramEnd"/>
      <w:r w:rsidR="00793BEC">
        <w:rPr>
          <w:rFonts w:ascii="Arial" w:hAnsi="Arial" w:cs="Arial"/>
          <w:color w:val="002060"/>
          <w:sz w:val="24"/>
          <w:szCs w:val="24"/>
        </w:rPr>
        <w:t xml:space="preserve"> de São Pedro, 426, no bairro São Joaquim.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 xml:space="preserve">execução de serviços de </w:t>
      </w:r>
      <w:r w:rsidR="00793BEC">
        <w:rPr>
          <w:rFonts w:ascii="Arial" w:hAnsi="Arial" w:cs="Arial"/>
          <w:bCs/>
          <w:color w:val="002060"/>
          <w:sz w:val="24"/>
          <w:szCs w:val="24"/>
        </w:rPr>
        <w:t>limpeza em bueiro localizado na Rua Águas de São Pedro, 426, no bairro São Joaquim.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D1FE1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Moradores d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o bairro, em especial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a Sra. 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Graziela Letícia Felipe, pedem providências urgentes com relação à limpeza de um bueiro que está entupido e exalando </w:t>
      </w:r>
      <w:proofErr w:type="gramStart"/>
      <w:r w:rsidR="00793BEC">
        <w:rPr>
          <w:rFonts w:ascii="Arial" w:hAnsi="Arial" w:cs="Arial"/>
          <w:color w:val="002060"/>
          <w:sz w:val="24"/>
          <w:szCs w:val="24"/>
        </w:rPr>
        <w:t>mau</w:t>
      </w:r>
      <w:proofErr w:type="gramEnd"/>
      <w:r w:rsidR="00793BEC">
        <w:rPr>
          <w:rFonts w:ascii="Arial" w:hAnsi="Arial" w:cs="Arial"/>
          <w:color w:val="002060"/>
          <w:sz w:val="24"/>
          <w:szCs w:val="24"/>
        </w:rPr>
        <w:t>-cheiro aos vizinhos</w:t>
      </w:r>
      <w:r w:rsidR="00BC757E">
        <w:rPr>
          <w:rFonts w:ascii="Arial" w:hAnsi="Arial" w:cs="Arial"/>
          <w:color w:val="002060"/>
          <w:sz w:val="24"/>
          <w:szCs w:val="24"/>
        </w:rPr>
        <w:t>.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Além desse problema, por ocasião das chuvas, como o local está cheio de sujeira a água não tem vazão para escoamento, provocando inundações e alagamentos.</w:t>
      </w:r>
      <w:bookmarkStart w:id="0" w:name="_GoBack"/>
      <w:bookmarkEnd w:id="0"/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C757E">
        <w:rPr>
          <w:rFonts w:ascii="Arial" w:hAnsi="Arial" w:cs="Arial"/>
          <w:color w:val="002060"/>
          <w:sz w:val="24"/>
          <w:szCs w:val="24"/>
        </w:rPr>
        <w:t>02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3f6de6f3d248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ac9f9d43-4510-4194-93b3-5d0be9743bde.png" Id="R0d2ca46b2423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ac9f9d43-4510-4194-93b3-5d0be9743bde.png" Id="R5e3f6de6f3d248e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C92A-3F08-4ECB-BD1D-33918C08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2015-10-02T17:42:00Z</dcterms:created>
  <dcterms:modified xsi:type="dcterms:W3CDTF">2015-10-02T17:42:00Z</dcterms:modified>
</cp:coreProperties>
</file>