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6A" w:rsidRDefault="00051B6A" w:rsidP="000517BE">
      <w:pPr>
        <w:pStyle w:val="Ttulo"/>
      </w:pPr>
      <w:bookmarkStart w:id="0" w:name="_GoBack"/>
      <w:bookmarkEnd w:id="0"/>
      <w:r>
        <w:t>REQUERIMENTO Nº 990/09</w:t>
      </w:r>
    </w:p>
    <w:p w:rsidR="00051B6A" w:rsidRDefault="00051B6A" w:rsidP="000517BE">
      <w:pPr>
        <w:pStyle w:val="Ttulo"/>
        <w:rPr>
          <w:sz w:val="52"/>
          <w:szCs w:val="52"/>
        </w:rPr>
      </w:pPr>
      <w:r>
        <w:t>De Providências</w:t>
      </w:r>
    </w:p>
    <w:p w:rsidR="00051B6A" w:rsidRDefault="00051B6A" w:rsidP="000517BE">
      <w:pPr>
        <w:pStyle w:val="Recuodecorpodetexto"/>
        <w:ind w:left="0"/>
        <w:rPr>
          <w:szCs w:val="24"/>
        </w:rPr>
      </w:pPr>
    </w:p>
    <w:p w:rsidR="00051B6A" w:rsidRDefault="00051B6A" w:rsidP="000517BE">
      <w:pPr>
        <w:pStyle w:val="Recuodecorpodetexto"/>
        <w:ind w:left="0"/>
        <w:rPr>
          <w:szCs w:val="24"/>
        </w:rPr>
      </w:pPr>
    </w:p>
    <w:p w:rsidR="00051B6A" w:rsidRDefault="00051B6A" w:rsidP="000517BE">
      <w:pPr>
        <w:pStyle w:val="Recuodecorpodetexto"/>
        <w:ind w:left="4111"/>
        <w:rPr>
          <w:szCs w:val="24"/>
        </w:rPr>
      </w:pPr>
      <w:r>
        <w:rPr>
          <w:szCs w:val="24"/>
        </w:rPr>
        <w:t>“Quanto à extensão da Avenida Juscelino Kubtischek de Oliveira, localizada no Distrito Industrial II, até os Bairros Jardim dos Cedros, Jardim Jacira, Jardim Monte Líbano e Jardim Brasília”.</w:t>
      </w:r>
    </w:p>
    <w:p w:rsidR="00051B6A" w:rsidRDefault="00051B6A" w:rsidP="000517BE">
      <w:pPr>
        <w:pStyle w:val="Recuodecorpodetexto"/>
        <w:ind w:left="0"/>
        <w:rPr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Referida reivindicação é pertinente, visto que, este vereador foi procurado por vários munícipes, comerciantes e industriais das duas localidades, reclamando da falta de acesso dos dois bairros.</w:t>
      </w: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industriais, ao saírem do Distrito Industrial II, o único acesso hoje existente, tanto para o Centro da cidade, quanto para as cidades vizinhas de Piracicaba e Americana, é apenas através da Avenida de Cillos. </w:t>
      </w: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moradores dos Bairros Jardim dos Cedros, Jardim Jacira, Jardim Monte Líbano e Jardim Brasília, usufruem apenas de uma saída desses Bairros, sendo pela Avenida Iacanga, localizada na Cidade vizinha de Americana.</w:t>
      </w: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assim, os moradores dos bairros citados acima, sem saída para seu município, acabam utilizando o comércio da cidade vizinha de Americana, o que traz de certa forma uma queda na arrecadação, pois acabam utilizando a cidade vizinha para compras e outros meios, deixando assim de contribuir com a economia que nosso município tanto precisa.</w:t>
      </w:r>
    </w:p>
    <w:p w:rsidR="00051B6A" w:rsidRDefault="00051B6A" w:rsidP="000517BE">
      <w:pPr>
        <w:jc w:val="both"/>
        <w:rPr>
          <w:rFonts w:ascii="Bookman Old Style" w:hAnsi="Bookman Old Style"/>
          <w:sz w:val="24"/>
          <w:szCs w:val="24"/>
        </w:rPr>
      </w:pPr>
    </w:p>
    <w:p w:rsidR="00051B6A" w:rsidRPr="004E1C69" w:rsidRDefault="00051B6A" w:rsidP="000517BE">
      <w:pPr>
        <w:pStyle w:val="Recuodecorpodetexto"/>
        <w:ind w:left="0" w:firstLine="1440"/>
        <w:rPr>
          <w:szCs w:val="24"/>
        </w:rPr>
      </w:pPr>
      <w:r>
        <w:rPr>
          <w:szCs w:val="24"/>
        </w:rPr>
        <w:t xml:space="preserve">Se tal melhoria for executada pela Administração Municipal, certamente irá contribuir para desafogar o trânsito da Avenida Juscelino Kubtischek de Oliveira e da Avenida de Cillos, nas proximidades da Faculdade Anhanguera, em especial nos horários de entrada e saída dos alunos. </w:t>
      </w:r>
    </w:p>
    <w:p w:rsidR="00051B6A" w:rsidRDefault="00051B6A" w:rsidP="000517BE">
      <w:pPr>
        <w:pStyle w:val="Recuodecorpodetexto"/>
        <w:ind w:left="0"/>
        <w:rPr>
          <w:b/>
          <w:szCs w:val="24"/>
        </w:rPr>
      </w:pPr>
    </w:p>
    <w:p w:rsidR="00051B6A" w:rsidRDefault="00051B6A" w:rsidP="000517BE">
      <w:pPr>
        <w:pStyle w:val="Recuodecorpodetexto"/>
        <w:ind w:left="0"/>
        <w:rPr>
          <w:b/>
          <w:szCs w:val="24"/>
        </w:rPr>
      </w:pPr>
      <w:r>
        <w:rPr>
          <w:b/>
          <w:szCs w:val="24"/>
        </w:rPr>
        <w:t>(Fls. 2 – Requerimento nº 990/09)</w:t>
      </w:r>
    </w:p>
    <w:p w:rsidR="00051B6A" w:rsidRDefault="00051B6A" w:rsidP="000517BE">
      <w:pPr>
        <w:pStyle w:val="Recuodecorpodetexto"/>
        <w:ind w:left="0"/>
        <w:rPr>
          <w:b/>
          <w:szCs w:val="24"/>
        </w:rPr>
      </w:pPr>
    </w:p>
    <w:p w:rsidR="00051B6A" w:rsidRDefault="00051B6A" w:rsidP="000517BE">
      <w:pPr>
        <w:pStyle w:val="Recuodecorpodetexto"/>
        <w:ind w:left="0"/>
        <w:rPr>
          <w:b/>
          <w:szCs w:val="24"/>
        </w:rPr>
      </w:pPr>
    </w:p>
    <w:p w:rsidR="00051B6A" w:rsidRPr="004E1C69" w:rsidRDefault="00051B6A" w:rsidP="000517BE">
      <w:pPr>
        <w:pStyle w:val="Recuodecorpodetexto"/>
        <w:ind w:left="0" w:firstLine="1440"/>
        <w:rPr>
          <w:szCs w:val="24"/>
        </w:rPr>
      </w:pPr>
      <w:r>
        <w:rPr>
          <w:szCs w:val="24"/>
        </w:rPr>
        <w:t xml:space="preserve">Lembrando, ainda, que até para que os caminhões que procuram pelas indústrias, para fazer transportes, os motoristas sentem a dificuldade pela falta de um outro acesso.  </w:t>
      </w:r>
    </w:p>
    <w:p w:rsidR="00051B6A" w:rsidRDefault="00051B6A" w:rsidP="000517BE">
      <w:pPr>
        <w:pStyle w:val="Recuodecorpodetexto"/>
        <w:ind w:left="0"/>
        <w:rPr>
          <w:b/>
          <w:szCs w:val="24"/>
        </w:rPr>
      </w:pPr>
    </w:p>
    <w:p w:rsidR="00051B6A" w:rsidRDefault="00051B6A" w:rsidP="000517BE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REQUEIRO</w:t>
      </w:r>
      <w:r>
        <w:rPr>
          <w:szCs w:val="24"/>
        </w:rPr>
        <w:t xml:space="preserve"> à Mesa, na forma regimental, após ouvido o Plenário, oficiar ao Senhor Prefeito Municipal, solicitando-lhe providências junto ao setor competente, no sentido de proceder a extensão da Avenida Juscelino Kubtischek de Oliveira, localizada no Distrito Industrial II, até os Bairros Jardim dos Cedros, Jardim Jacira, Jardim Monte Líbano e Jardim Brasília.</w:t>
      </w: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1B6A" w:rsidRDefault="00051B6A" w:rsidP="000517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24 de abril de 2009.</w:t>
      </w:r>
    </w:p>
    <w:p w:rsidR="00051B6A" w:rsidRDefault="00051B6A" w:rsidP="000517B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51B6A" w:rsidRDefault="00051B6A" w:rsidP="000517B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051B6A" w:rsidRPr="00861823" w:rsidRDefault="00051B6A" w:rsidP="000517B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051B6A" w:rsidRPr="00861823" w:rsidRDefault="00051B6A" w:rsidP="000517B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051B6A" w:rsidRPr="00861823" w:rsidRDefault="00051B6A" w:rsidP="000517B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</w:t>
      </w:r>
      <w:r w:rsidRPr="00861823">
        <w:rPr>
          <w:rFonts w:ascii="Bookman Old Style" w:hAnsi="Bookman Old Style"/>
          <w:sz w:val="24"/>
          <w:szCs w:val="24"/>
        </w:rPr>
        <w:t>ereador</w:t>
      </w:r>
      <w:r>
        <w:rPr>
          <w:rFonts w:ascii="Bookman Old Style" w:hAnsi="Bookman Old Style"/>
          <w:sz w:val="24"/>
          <w:szCs w:val="24"/>
        </w:rPr>
        <w:t xml:space="preserve"> Líder</w:t>
      </w:r>
      <w:r w:rsidRPr="00861823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051B6A" w:rsidRPr="00A77048" w:rsidRDefault="00051B6A" w:rsidP="000517BE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BE" w:rsidRDefault="000517BE">
      <w:r>
        <w:separator/>
      </w:r>
    </w:p>
  </w:endnote>
  <w:endnote w:type="continuationSeparator" w:id="0">
    <w:p w:rsidR="000517BE" w:rsidRDefault="0005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BE" w:rsidRDefault="000517BE">
      <w:r>
        <w:separator/>
      </w:r>
    </w:p>
  </w:footnote>
  <w:footnote w:type="continuationSeparator" w:id="0">
    <w:p w:rsidR="000517BE" w:rsidRDefault="0005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7BE"/>
    <w:rsid w:val="00051B6A"/>
    <w:rsid w:val="001D1394"/>
    <w:rsid w:val="003D3AA8"/>
    <w:rsid w:val="004C67DE"/>
    <w:rsid w:val="009F196D"/>
    <w:rsid w:val="00A9035B"/>
    <w:rsid w:val="00CC0C1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1B6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51B6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