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F138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C85D9C">
        <w:rPr>
          <w:rFonts w:ascii="Arial" w:hAnsi="Arial" w:cs="Arial"/>
          <w:sz w:val="24"/>
          <w:szCs w:val="24"/>
        </w:rPr>
        <w:t>da Agricultura, próximo ao nº1258, no Bairro Jardim Pérola,</w:t>
      </w:r>
      <w:r w:rsidR="00C85D9C" w:rsidRPr="00C85D9C">
        <w:rPr>
          <w:rFonts w:ascii="Arial" w:hAnsi="Arial" w:cs="Arial"/>
          <w:bCs/>
          <w:sz w:val="24"/>
          <w:szCs w:val="24"/>
        </w:rPr>
        <w:t xml:space="preserve"> neste município</w:t>
      </w:r>
      <w:r w:rsidR="00C85D9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85D9C" w:rsidRDefault="00BE323B" w:rsidP="00C85D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F138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</w:t>
      </w:r>
      <w:r w:rsidR="00C85D9C">
        <w:rPr>
          <w:rFonts w:ascii="Arial" w:hAnsi="Arial" w:cs="Arial"/>
          <w:bCs/>
          <w:sz w:val="24"/>
          <w:szCs w:val="24"/>
        </w:rPr>
        <w:t xml:space="preserve">utada operação “tapa-buracos” </w:t>
      </w:r>
      <w:r w:rsidR="00C85D9C" w:rsidRPr="00C85D9C">
        <w:rPr>
          <w:rFonts w:ascii="Arial" w:hAnsi="Arial" w:cs="Arial"/>
          <w:bCs/>
          <w:sz w:val="24"/>
          <w:szCs w:val="24"/>
        </w:rPr>
        <w:t xml:space="preserve">na Rua da Agricultura, próximo ao nº1258, </w:t>
      </w:r>
      <w:r w:rsidR="00C85D9C">
        <w:rPr>
          <w:rFonts w:ascii="Arial" w:hAnsi="Arial" w:cs="Arial"/>
          <w:bCs/>
          <w:sz w:val="24"/>
          <w:szCs w:val="24"/>
        </w:rPr>
        <w:t>no Bairro Jardim Péro</w:t>
      </w:r>
      <w:r w:rsidR="00C85D9C" w:rsidRPr="00C85D9C">
        <w:rPr>
          <w:rFonts w:ascii="Arial" w:hAnsi="Arial" w:cs="Arial"/>
          <w:bCs/>
          <w:sz w:val="24"/>
          <w:szCs w:val="24"/>
        </w:rPr>
        <w:t>la</w:t>
      </w:r>
      <w:r w:rsidR="00AF138B">
        <w:rPr>
          <w:rFonts w:ascii="Arial" w:hAnsi="Arial" w:cs="Arial"/>
          <w:bCs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F318F">
        <w:rPr>
          <w:rFonts w:ascii="Arial" w:hAnsi="Arial" w:cs="Arial"/>
        </w:rPr>
        <w:t>que existe um enorme</w:t>
      </w:r>
      <w:bookmarkStart w:id="0" w:name="_GoBack"/>
      <w:bookmarkEnd w:id="0"/>
      <w:r w:rsidR="00C85D9C">
        <w:rPr>
          <w:rFonts w:ascii="Arial" w:hAnsi="Arial" w:cs="Arial"/>
        </w:rPr>
        <w:t xml:space="preserve"> buraco n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AF138B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AF138B">
        <w:rPr>
          <w:rFonts w:ascii="Arial" w:hAnsi="Arial" w:cs="Arial"/>
          <w:sz w:val="24"/>
          <w:szCs w:val="24"/>
        </w:rPr>
        <w:t>setemb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AF138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F138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9E" w:rsidRDefault="00E0409E">
      <w:r>
        <w:separator/>
      </w:r>
    </w:p>
  </w:endnote>
  <w:endnote w:type="continuationSeparator" w:id="0">
    <w:p w:rsidR="00E0409E" w:rsidRDefault="00E0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9E" w:rsidRDefault="00E0409E">
      <w:r>
        <w:separator/>
      </w:r>
    </w:p>
  </w:footnote>
  <w:footnote w:type="continuationSeparator" w:id="0">
    <w:p w:rsidR="00E0409E" w:rsidRDefault="00E0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138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330064e38f4d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F2211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317CB"/>
    <w:rsid w:val="00A71CAF"/>
    <w:rsid w:val="00A9035B"/>
    <w:rsid w:val="00AE702A"/>
    <w:rsid w:val="00AF138B"/>
    <w:rsid w:val="00BE323B"/>
    <w:rsid w:val="00C84F71"/>
    <w:rsid w:val="00C85D9C"/>
    <w:rsid w:val="00CD613B"/>
    <w:rsid w:val="00CF318F"/>
    <w:rsid w:val="00D152D7"/>
    <w:rsid w:val="00D26CB3"/>
    <w:rsid w:val="00E0409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bf96b0-6d6e-4537-a9e0-980e9fb5b7de.png" Id="Re17668d0e6b6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bf96b0-6d6e-4537-a9e0-980e9fb5b7de.png" Id="R4a330064e38f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2015-09-24T13:38:00Z</dcterms:created>
  <dcterms:modified xsi:type="dcterms:W3CDTF">2015-09-24T13:41:00Z</dcterms:modified>
</cp:coreProperties>
</file>