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6658E">
        <w:rPr>
          <w:rFonts w:ascii="Arial" w:hAnsi="Arial" w:cs="Arial"/>
          <w:sz w:val="24"/>
          <w:szCs w:val="24"/>
        </w:rPr>
        <w:t>a emenda parlamentar indicada pelo Deputado Federal Paulinho da Força em prol d</w:t>
      </w:r>
      <w:r w:rsidR="002B3754">
        <w:rPr>
          <w:rFonts w:ascii="Arial" w:hAnsi="Arial" w:cs="Arial"/>
          <w:sz w:val="24"/>
          <w:szCs w:val="24"/>
        </w:rPr>
        <w:t xml:space="preserve">o </w:t>
      </w:r>
      <w:r w:rsidR="00910692">
        <w:rPr>
          <w:rFonts w:ascii="Arial" w:hAnsi="Arial" w:cs="Arial"/>
          <w:sz w:val="24"/>
          <w:szCs w:val="24"/>
        </w:rPr>
        <w:t>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6658E">
        <w:rPr>
          <w:rFonts w:ascii="Arial" w:hAnsi="Arial" w:cs="Arial"/>
          <w:sz w:val="24"/>
          <w:szCs w:val="24"/>
        </w:rPr>
        <w:t>tigo 37 da Constituição Federal;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96658E">
        <w:rPr>
          <w:rFonts w:ascii="Arial" w:hAnsi="Arial" w:cs="Arial"/>
          <w:sz w:val="24"/>
          <w:szCs w:val="24"/>
        </w:rPr>
        <w:t>;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658E" w:rsidRDefault="00454DA5" w:rsidP="009665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6658E">
        <w:rPr>
          <w:rFonts w:ascii="Arial" w:hAnsi="Arial" w:cs="Arial"/>
          <w:sz w:val="24"/>
          <w:szCs w:val="24"/>
        </w:rPr>
        <w:t>emendas s</w:t>
      </w:r>
      <w:r w:rsidR="0096658E" w:rsidRPr="0096658E">
        <w:rPr>
          <w:rFonts w:ascii="Arial" w:hAnsi="Arial" w:cs="Arial"/>
          <w:sz w:val="24"/>
          <w:szCs w:val="24"/>
        </w:rPr>
        <w:t>ão propostas por meio das quais os parlamentares podem opinar ou influir na alocação de recursos públicos em função de compromissos políticos que assumiram durante seu mandato, tanto junto aos estados e municípios quanto a instituições</w:t>
      </w:r>
      <w:r w:rsidR="0096658E">
        <w:rPr>
          <w:rFonts w:ascii="Arial" w:hAnsi="Arial" w:cs="Arial"/>
          <w:sz w:val="24"/>
          <w:szCs w:val="24"/>
        </w:rPr>
        <w:t>;</w:t>
      </w:r>
      <w:r w:rsidR="0096658E" w:rsidRPr="0096658E">
        <w:rPr>
          <w:rFonts w:ascii="Arial" w:hAnsi="Arial" w:cs="Arial"/>
          <w:sz w:val="24"/>
          <w:szCs w:val="24"/>
        </w:rPr>
        <w:t xml:space="preserve"> </w:t>
      </w:r>
    </w:p>
    <w:p w:rsidR="0096658E" w:rsidRDefault="0096658E" w:rsidP="009665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658E" w:rsidRDefault="0096658E" w:rsidP="009665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Deputado Federal Paulinho da Força protocolou indicação de emenda parlamentar em prol Município de Santa Bárbara d’Oeste em 01 de Maio de 2.014; </w:t>
      </w:r>
    </w:p>
    <w:p w:rsidR="00507E43" w:rsidRDefault="00507E4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6658E" w:rsidRDefault="0096658E" w:rsidP="0096658E">
      <w:pPr>
        <w:pStyle w:val="PargrafodaLista"/>
        <w:numPr>
          <w:ilvl w:val="0"/>
          <w:numId w:val="3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foi a destinação da emenda realizada em prol do Município?</w:t>
      </w:r>
    </w:p>
    <w:p w:rsidR="00A56A6E" w:rsidRDefault="00A56A6E" w:rsidP="00A56A6E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informações que julgarem necessárias. </w:t>
      </w:r>
    </w:p>
    <w:p w:rsidR="00A44A9B" w:rsidRPr="00A44A9B" w:rsidRDefault="00A44A9B" w:rsidP="00A44A9B">
      <w:pPr>
        <w:pStyle w:val="Pargrafoda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96658E">
        <w:rPr>
          <w:rFonts w:ascii="Arial" w:hAnsi="Arial" w:cs="Arial"/>
          <w:sz w:val="24"/>
          <w:szCs w:val="24"/>
        </w:rPr>
        <w:t>21</w:t>
      </w:r>
      <w:r w:rsidR="00A44A9B">
        <w:rPr>
          <w:rFonts w:ascii="Arial" w:hAnsi="Arial" w:cs="Arial"/>
          <w:sz w:val="24"/>
          <w:szCs w:val="24"/>
        </w:rPr>
        <w:t xml:space="preserve"> de </w:t>
      </w:r>
      <w:r w:rsidR="0096658E">
        <w:rPr>
          <w:rFonts w:ascii="Arial" w:hAnsi="Arial" w:cs="Arial"/>
          <w:sz w:val="24"/>
          <w:szCs w:val="24"/>
        </w:rPr>
        <w:t>Setembr</w:t>
      </w:r>
      <w:r w:rsidR="00A56A6E">
        <w:rPr>
          <w:rFonts w:ascii="Arial" w:hAnsi="Arial" w:cs="Arial"/>
          <w:sz w:val="24"/>
          <w:szCs w:val="24"/>
        </w:rPr>
        <w:t>o</w:t>
      </w:r>
      <w:r w:rsidR="00D74F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A1356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EB2702" w:rsidP="00EB27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sectPr w:rsidR="00454DA5" w:rsidSect="0096658E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CE" w:rsidRDefault="009F4CCE">
      <w:r>
        <w:separator/>
      </w:r>
    </w:p>
  </w:endnote>
  <w:endnote w:type="continuationSeparator" w:id="0">
    <w:p w:rsidR="009F4CCE" w:rsidRDefault="009F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CE" w:rsidRDefault="009F4CCE">
      <w:r>
        <w:separator/>
      </w:r>
    </w:p>
  </w:footnote>
  <w:footnote w:type="continuationSeparator" w:id="0">
    <w:p w:rsidR="009F4CCE" w:rsidRDefault="009F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35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62ABFA" wp14:editId="706C810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9F5A24" wp14:editId="3551D42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35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EB038E" wp14:editId="27F44F6E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1356F">
                    <w:r>
                      <w:rPr>
                        <w:noProof/>
                      </w:rPr>
                      <w:drawing>
                        <wp:inline distT="0" distB="0" distL="0" distR="0" wp14:anchorId="1B3DE02D" wp14:editId="2FCDE9CD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b387c02afe4e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A61B7"/>
    <w:rsid w:val="000F53BC"/>
    <w:rsid w:val="00125526"/>
    <w:rsid w:val="001B4434"/>
    <w:rsid w:val="001B478A"/>
    <w:rsid w:val="001B4D9E"/>
    <w:rsid w:val="001D1394"/>
    <w:rsid w:val="001D70A6"/>
    <w:rsid w:val="002B3754"/>
    <w:rsid w:val="0033648A"/>
    <w:rsid w:val="00352844"/>
    <w:rsid w:val="00360C79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07E43"/>
    <w:rsid w:val="005832EF"/>
    <w:rsid w:val="005B1393"/>
    <w:rsid w:val="005B1EB5"/>
    <w:rsid w:val="005C5F85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827753"/>
    <w:rsid w:val="00910692"/>
    <w:rsid w:val="0096658E"/>
    <w:rsid w:val="009D4A13"/>
    <w:rsid w:val="009F196D"/>
    <w:rsid w:val="009F27E0"/>
    <w:rsid w:val="009F4CCE"/>
    <w:rsid w:val="00A1356F"/>
    <w:rsid w:val="00A44A9B"/>
    <w:rsid w:val="00A56A6E"/>
    <w:rsid w:val="00A71CAF"/>
    <w:rsid w:val="00A9035B"/>
    <w:rsid w:val="00AB5316"/>
    <w:rsid w:val="00AC29A5"/>
    <w:rsid w:val="00AD0A48"/>
    <w:rsid w:val="00AE702A"/>
    <w:rsid w:val="00AF0312"/>
    <w:rsid w:val="00B11BE2"/>
    <w:rsid w:val="00B9220F"/>
    <w:rsid w:val="00C80706"/>
    <w:rsid w:val="00CD613B"/>
    <w:rsid w:val="00CE4504"/>
    <w:rsid w:val="00CF7F49"/>
    <w:rsid w:val="00D26CB3"/>
    <w:rsid w:val="00D74FAC"/>
    <w:rsid w:val="00E23886"/>
    <w:rsid w:val="00E408DA"/>
    <w:rsid w:val="00E903BB"/>
    <w:rsid w:val="00EB2702"/>
    <w:rsid w:val="00EB7D7D"/>
    <w:rsid w:val="00EE7983"/>
    <w:rsid w:val="00F16623"/>
    <w:rsid w:val="00F85BB6"/>
    <w:rsid w:val="00FD119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38cb3dc4-cdd2-4687-94f8-6954ef50f252.png" Id="R1af6a08e941048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cb3dc4-cdd2-4687-94f8-6954ef50f252.png" Id="R2bb387c02afe4e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AA40-4B29-419D-A993-DF0210C7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2013-06-27T13:28:00Z</cp:lastPrinted>
  <dcterms:created xsi:type="dcterms:W3CDTF">2015-09-21T14:07:00Z</dcterms:created>
  <dcterms:modified xsi:type="dcterms:W3CDTF">2015-09-21T14:07:00Z</dcterms:modified>
</cp:coreProperties>
</file>