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1278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E87329">
        <w:rPr>
          <w:rFonts w:ascii="Ecofont Vera Sans" w:hAnsi="Ecofont Vera Sans" w:cs="Arial"/>
          <w:b/>
          <w:color w:val="1F497D" w:themeColor="text2"/>
        </w:rPr>
        <w:t>THERESA CAETANO DA SILVA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E87329">
        <w:rPr>
          <w:rFonts w:ascii="Ecofont Vera Sans" w:hAnsi="Ecofont Vera Sans" w:cs="Arial"/>
          <w:color w:val="1F497D" w:themeColor="text2"/>
        </w:rPr>
        <w:t>Theresa</w:t>
      </w:r>
      <w:proofErr w:type="spellEnd"/>
      <w:r w:rsidR="00E87329">
        <w:rPr>
          <w:rFonts w:ascii="Ecofont Vera Sans" w:hAnsi="Ecofont Vera Sans" w:cs="Arial"/>
          <w:color w:val="1F497D" w:themeColor="text2"/>
        </w:rPr>
        <w:t xml:space="preserve"> Caetano da Silva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87329">
        <w:rPr>
          <w:rFonts w:ascii="Ecofont Vera Sans" w:hAnsi="Ecofont Vera Sans" w:cs="Arial"/>
          <w:bCs/>
          <w:color w:val="1F497D" w:themeColor="text2"/>
        </w:rPr>
        <w:t>10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E87329">
        <w:rPr>
          <w:rFonts w:ascii="Ecofont Vera Sans" w:hAnsi="Ecofont Vera Sans" w:cs="Arial"/>
          <w:b/>
          <w:color w:val="1F497D" w:themeColor="text2"/>
        </w:rPr>
        <w:t>Argentina, 477, Jardim Belo Horizonte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983284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proofErr w:type="spellStart"/>
      <w:r w:rsidR="00E87329">
        <w:rPr>
          <w:rFonts w:ascii="Ecofont Vera Sans" w:hAnsi="Ecofont Vera Sans" w:cs="Arial"/>
          <w:color w:val="1F497D" w:themeColor="text2"/>
        </w:rPr>
        <w:t>Theresa</w:t>
      </w:r>
      <w:proofErr w:type="spellEnd"/>
      <w:r w:rsidR="00E87329">
        <w:rPr>
          <w:rFonts w:ascii="Ecofont Vera Sans" w:hAnsi="Ecofont Vera Sans" w:cs="Arial"/>
          <w:color w:val="1F497D" w:themeColor="text2"/>
        </w:rPr>
        <w:t xml:space="preserve"> Caetano da Silva</w:t>
      </w:r>
      <w:r w:rsidR="00912274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E87329">
        <w:rPr>
          <w:rFonts w:ascii="Ecofont Vera Sans" w:hAnsi="Ecofont Vera Sans" w:cs="Arial"/>
          <w:color w:val="1F497D" w:themeColor="text2"/>
        </w:rPr>
        <w:t>91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E87329">
        <w:rPr>
          <w:rFonts w:ascii="Ecofont Vera Sans" w:hAnsi="Ecofont Vera Sans" w:cs="Arial"/>
          <w:color w:val="1F497D" w:themeColor="text2"/>
        </w:rPr>
        <w:t xml:space="preserve">viúva de José da Silva e </w:t>
      </w:r>
      <w:r w:rsidR="00ED1CDC">
        <w:rPr>
          <w:rFonts w:ascii="Ecofont Vera Sans" w:hAnsi="Ecofont Vera Sans" w:cs="Arial"/>
          <w:color w:val="1F497D" w:themeColor="text2"/>
        </w:rPr>
        <w:t xml:space="preserve">deixou os filhos </w:t>
      </w:r>
      <w:r w:rsidR="00E87329">
        <w:rPr>
          <w:rFonts w:ascii="Ecofont Vera Sans" w:hAnsi="Ecofont Vera Sans" w:cs="Arial"/>
          <w:color w:val="1F497D" w:themeColor="text2"/>
        </w:rPr>
        <w:t xml:space="preserve">Maria, Luiza, Sueli, </w:t>
      </w:r>
      <w:proofErr w:type="spellStart"/>
      <w:r w:rsidR="00E87329">
        <w:rPr>
          <w:rFonts w:ascii="Ecofont Vera Sans" w:hAnsi="Ecofont Vera Sans" w:cs="Arial"/>
          <w:color w:val="1F497D" w:themeColor="text2"/>
        </w:rPr>
        <w:t>Marinês</w:t>
      </w:r>
      <w:proofErr w:type="spellEnd"/>
      <w:r w:rsidR="00E87329">
        <w:rPr>
          <w:rFonts w:ascii="Ecofont Vera Sans" w:hAnsi="Ecofont Vera Sans" w:cs="Arial"/>
          <w:color w:val="1F497D" w:themeColor="text2"/>
        </w:rPr>
        <w:t xml:space="preserve"> e Paulo.</w:t>
      </w:r>
    </w:p>
    <w:p w:rsidR="00E87329" w:rsidRPr="00CB64F9" w:rsidRDefault="00E87329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9177b192484d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6b50e2-b508-48c7-8543-4c61e6c0b31e.png" Id="Rfb90a5e019ce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6b50e2-b508-48c7-8543-4c61e6c0b31e.png" Id="R709177b19248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8A1C-839E-4197-9855-69E108EC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2015-09-10T18:25:00Z</cp:lastPrinted>
  <dcterms:created xsi:type="dcterms:W3CDTF">2015-09-10T18:29:00Z</dcterms:created>
  <dcterms:modified xsi:type="dcterms:W3CDTF">2015-09-10T18:29:00Z</dcterms:modified>
</cp:coreProperties>
</file>