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47CB5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r w:rsidR="00C47CB5">
        <w:rPr>
          <w:rFonts w:ascii="Arial" w:hAnsi="Arial" w:cs="Arial"/>
          <w:sz w:val="24"/>
          <w:szCs w:val="24"/>
        </w:rPr>
        <w:t>Senhora</w:t>
      </w:r>
      <w:r>
        <w:rPr>
          <w:rFonts w:ascii="Arial" w:hAnsi="Arial" w:cs="Arial"/>
          <w:sz w:val="24"/>
          <w:szCs w:val="24"/>
        </w:rPr>
        <w:t xml:space="preserve"> </w:t>
      </w:r>
      <w:r w:rsidR="00C47CB5">
        <w:rPr>
          <w:rFonts w:ascii="Arial" w:hAnsi="Arial" w:cs="Arial"/>
          <w:sz w:val="24"/>
          <w:szCs w:val="24"/>
        </w:rPr>
        <w:t>Mura Abdo Halabi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47CB5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C47CB5">
        <w:rPr>
          <w:rFonts w:ascii="Arial" w:hAnsi="Arial" w:cs="Arial"/>
          <w:bCs/>
          <w:sz w:val="24"/>
          <w:szCs w:val="24"/>
        </w:rPr>
        <w:t>Senhora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C47CB5">
        <w:rPr>
          <w:rFonts w:ascii="Arial" w:hAnsi="Arial" w:cs="Arial"/>
          <w:bCs/>
          <w:sz w:val="24"/>
          <w:szCs w:val="24"/>
        </w:rPr>
        <w:t>Mura Abdo Halabi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C47CB5">
        <w:rPr>
          <w:rFonts w:ascii="Arial" w:hAnsi="Arial" w:cs="Arial"/>
          <w:bCs/>
          <w:sz w:val="24"/>
          <w:szCs w:val="24"/>
        </w:rPr>
        <w:t>professora aposentada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C47CB5">
        <w:rPr>
          <w:rFonts w:ascii="Arial" w:hAnsi="Arial" w:cs="Arial"/>
          <w:bCs/>
          <w:sz w:val="24"/>
          <w:szCs w:val="24"/>
        </w:rPr>
        <w:t>dia 08 de 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7CB5">
        <w:rPr>
          <w:rFonts w:ascii="Arial" w:hAnsi="Arial" w:cs="Arial"/>
          <w:sz w:val="24"/>
          <w:szCs w:val="24"/>
        </w:rPr>
        <w:t xml:space="preserve"> à Rua Antônio Teodoro de Oliveira  e Souza, nº 140, Jardim Mariana.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C47CB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Mura, conhecida pelo jeito cativante e meigo, deixou saudades. Lecionou anos na Escola “José Gabriel de Oliveira”, querida por todos e admirada pela profissional que foi.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C47CB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73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veio a falecer no dia 08 de setembro </w:t>
      </w:r>
      <w:r w:rsidR="00ED7463">
        <w:rPr>
          <w:rFonts w:ascii="Arial" w:hAnsi="Arial" w:cs="Arial"/>
        </w:rPr>
        <w:t>do corrente</w:t>
      </w:r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Viúva do senhor Elias El Halabi, deixou inconsoláveis os filhos Jamile e João Marcelo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C47CB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7CB5">
        <w:rPr>
          <w:rFonts w:ascii="Arial" w:hAnsi="Arial" w:cs="Arial"/>
          <w:sz w:val="24"/>
          <w:szCs w:val="24"/>
        </w:rPr>
        <w:t>09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47CB5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47CB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47CB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75B" w:rsidRDefault="00E3775B">
      <w:r>
        <w:separator/>
      </w:r>
    </w:p>
  </w:endnote>
  <w:endnote w:type="continuationSeparator" w:id="0">
    <w:p w:rsidR="00E3775B" w:rsidRDefault="00E3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75B" w:rsidRDefault="00E3775B">
      <w:r>
        <w:separator/>
      </w:r>
    </w:p>
  </w:footnote>
  <w:footnote w:type="continuationSeparator" w:id="0">
    <w:p w:rsidR="00E3775B" w:rsidRDefault="00E37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7C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c8c06a4dd040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47CB5"/>
    <w:rsid w:val="00C74247"/>
    <w:rsid w:val="00C84F71"/>
    <w:rsid w:val="00CD613B"/>
    <w:rsid w:val="00D152D7"/>
    <w:rsid w:val="00D26CB3"/>
    <w:rsid w:val="00D50CAB"/>
    <w:rsid w:val="00E3775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43be2a-045c-4255-b405-2dfda8cb7f44.png" Id="R3da31c0a19f44c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143be2a-045c-4255-b405-2dfda8cb7f44.png" Id="R27c8c06a4dd040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2015-09-09T13:26:00Z</dcterms:created>
  <dcterms:modified xsi:type="dcterms:W3CDTF">2015-09-09T13:26:00Z</dcterms:modified>
</cp:coreProperties>
</file>