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36" w:rsidRPr="00DE1AE0" w:rsidRDefault="001A2B3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1061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1A2B36" w:rsidRPr="00DE1AE0" w:rsidRDefault="001A2B3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1A2B36" w:rsidRPr="00DE1AE0" w:rsidRDefault="001A2B3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2B36" w:rsidRDefault="001A2B36" w:rsidP="00C61E44">
      <w:pPr>
        <w:pStyle w:val="Recuodecorpodetexto"/>
      </w:pPr>
      <w:r>
        <w:t xml:space="preserve">“Voto de Pesar pelo passamento da </w:t>
      </w:r>
      <w:r>
        <w:rPr>
          <w:b/>
        </w:rPr>
        <w:t>Sra. Rosa Martins Sanches,</w:t>
      </w:r>
      <w:r>
        <w:t xml:space="preserve"> ocorrido recentemente”</w:t>
      </w:r>
      <w:r w:rsidRPr="00DE1AE0">
        <w:t>.</w:t>
      </w:r>
    </w:p>
    <w:p w:rsidR="001A2B36" w:rsidRDefault="001A2B36" w:rsidP="00C61E44">
      <w:pPr>
        <w:pStyle w:val="Recuodecorpodetexto"/>
      </w:pPr>
    </w:p>
    <w:p w:rsidR="001A2B36" w:rsidRPr="00DE1AE0" w:rsidRDefault="001A2B36" w:rsidP="00C61E44">
      <w:pPr>
        <w:pStyle w:val="Recuodecorpodetexto"/>
      </w:pPr>
    </w:p>
    <w:p w:rsidR="001A2B36" w:rsidRPr="00DE1AE0" w:rsidRDefault="001A2B36" w:rsidP="00C61E4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1A2B36" w:rsidRPr="00DE1AE0" w:rsidRDefault="001A2B36" w:rsidP="00C61E4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A2B36" w:rsidRDefault="001A2B36" w:rsidP="00C61E4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Rosa Martins Sanches, ocorrido no dia  26 de maio de 2009</w:t>
      </w:r>
      <w:r w:rsidRPr="00DE1AE0">
        <w:t>.</w:t>
      </w:r>
    </w:p>
    <w:p w:rsidR="001A2B36" w:rsidRDefault="001A2B36" w:rsidP="00C61E4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1A2B36" w:rsidRDefault="001A2B36" w:rsidP="00C61E44">
      <w:pPr>
        <w:pStyle w:val="Recuodecorpodetexto"/>
        <w:ind w:left="0" w:firstLine="1440"/>
      </w:pPr>
      <w:r>
        <w:t xml:space="preserve">A Sra. Rosa Martins Sanches contava com 87 (oitenta e sete) anos de idade, era viúva e deixou seus filhos, José, Maria, Madalena e Diva. Residia à Rua Bélgica, 2.390,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1A2B36" w:rsidRDefault="001A2B36" w:rsidP="00C61E44">
      <w:pPr>
        <w:pStyle w:val="Recuodecorpodetexto"/>
        <w:ind w:left="0" w:firstLine="1440"/>
      </w:pPr>
    </w:p>
    <w:p w:rsidR="001A2B36" w:rsidRDefault="001A2B36" w:rsidP="00C61E44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1A2B36" w:rsidRDefault="001A2B36" w:rsidP="00C61E44">
      <w:pPr>
        <w:pStyle w:val="Recuodecorpodetexto"/>
        <w:ind w:left="0" w:firstLine="1440"/>
      </w:pPr>
    </w:p>
    <w:p w:rsidR="001A2B36" w:rsidRDefault="001A2B36" w:rsidP="00C61E44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1A2B36" w:rsidRDefault="001A2B36" w:rsidP="00C61E44">
      <w:pPr>
        <w:pStyle w:val="Recuodecorpodetexto"/>
        <w:ind w:left="0" w:firstLine="1440"/>
      </w:pPr>
    </w:p>
    <w:p w:rsidR="001A2B36" w:rsidRDefault="001A2B36" w:rsidP="00C61E4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1A2B36" w:rsidRDefault="001A2B36" w:rsidP="00C61E44">
      <w:pPr>
        <w:pStyle w:val="Recuodecorpodetexto2"/>
        <w:ind w:firstLine="0"/>
        <w:rPr>
          <w:szCs w:val="24"/>
        </w:rPr>
      </w:pPr>
    </w:p>
    <w:p w:rsidR="001A2B36" w:rsidRDefault="001A2B36" w:rsidP="00C61E44">
      <w:pPr>
        <w:pStyle w:val="Recuodecorpodetexto2"/>
        <w:ind w:firstLine="0"/>
        <w:rPr>
          <w:szCs w:val="24"/>
        </w:rPr>
      </w:pPr>
    </w:p>
    <w:p w:rsidR="001A2B36" w:rsidRPr="00DE1AE0" w:rsidRDefault="001A2B36" w:rsidP="00C61E44">
      <w:pPr>
        <w:pStyle w:val="Recuodecorpodetexto2"/>
      </w:pPr>
      <w:r w:rsidRPr="00DE1AE0">
        <w:t xml:space="preserve">Plenário “Dr. Tancredo Neves”, em </w:t>
      </w:r>
      <w:r>
        <w:t xml:space="preserve">29 </w:t>
      </w:r>
      <w:r w:rsidRPr="00DE1AE0">
        <w:t xml:space="preserve">de </w:t>
      </w:r>
      <w:r>
        <w:t xml:space="preserve">maio </w:t>
      </w:r>
      <w:r w:rsidRPr="00DE1AE0">
        <w:t>de 200</w:t>
      </w:r>
      <w:r>
        <w:t>9</w:t>
      </w:r>
      <w:r w:rsidRPr="00DE1AE0">
        <w:t>.</w:t>
      </w:r>
    </w:p>
    <w:p w:rsidR="001A2B36" w:rsidRPr="00DE1AE0" w:rsidRDefault="001A2B36" w:rsidP="00C61E4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1A2B36" w:rsidRDefault="001A2B36" w:rsidP="00C61E44">
      <w:pPr>
        <w:jc w:val="both"/>
        <w:rPr>
          <w:rFonts w:ascii="Bookman Old Style" w:hAnsi="Bookman Old Style"/>
          <w:b/>
          <w:szCs w:val="28"/>
        </w:rPr>
      </w:pPr>
    </w:p>
    <w:p w:rsidR="001A2B36" w:rsidRPr="00DE1AE0" w:rsidRDefault="001A2B36" w:rsidP="00C61E44">
      <w:pPr>
        <w:jc w:val="both"/>
        <w:rPr>
          <w:rFonts w:ascii="Bookman Old Style" w:hAnsi="Bookman Old Style"/>
          <w:b/>
          <w:szCs w:val="28"/>
        </w:rPr>
      </w:pPr>
    </w:p>
    <w:p w:rsidR="001A2B36" w:rsidRDefault="001A2B36" w:rsidP="00C61E44">
      <w:pPr>
        <w:pStyle w:val="Ttulo1"/>
      </w:pPr>
      <w:r>
        <w:t>ANTONIO CARLOS RIBEIRO</w:t>
      </w:r>
    </w:p>
    <w:p w:rsidR="001A2B36" w:rsidRPr="008959AA" w:rsidRDefault="001A2B36" w:rsidP="00C61E44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1A2B36" w:rsidRPr="00DE1AE0" w:rsidRDefault="001A2B36" w:rsidP="00C61E4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44" w:rsidRDefault="00C61E44">
      <w:r>
        <w:separator/>
      </w:r>
    </w:p>
  </w:endnote>
  <w:endnote w:type="continuationSeparator" w:id="0">
    <w:p w:rsidR="00C61E44" w:rsidRDefault="00C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44" w:rsidRDefault="00C61E44">
      <w:r>
        <w:separator/>
      </w:r>
    </w:p>
  </w:footnote>
  <w:footnote w:type="continuationSeparator" w:id="0">
    <w:p w:rsidR="00C61E44" w:rsidRDefault="00C6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B36"/>
    <w:rsid w:val="001D1394"/>
    <w:rsid w:val="003D3AA8"/>
    <w:rsid w:val="004C67DE"/>
    <w:rsid w:val="009F196D"/>
    <w:rsid w:val="00A9035B"/>
    <w:rsid w:val="00C61E44"/>
    <w:rsid w:val="00CD613B"/>
    <w:rsid w:val="00E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2B3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2B3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A2B3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2B3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A2B3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