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00D7">
        <w:rPr>
          <w:rFonts w:ascii="Arial" w:hAnsi="Arial" w:cs="Arial"/>
          <w:sz w:val="24"/>
          <w:szCs w:val="24"/>
        </w:rPr>
        <w:t xml:space="preserve">no cruzamento da Avenida São Paulo, com a Rua Limeira, no bairro Cidade Nova.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2826A2" w:rsidRPr="002826A2">
        <w:rPr>
          <w:rFonts w:ascii="Arial" w:hAnsi="Arial" w:cs="Arial"/>
          <w:sz w:val="24"/>
          <w:szCs w:val="24"/>
        </w:rPr>
        <w:t xml:space="preserve"> </w:t>
      </w:r>
      <w:r w:rsidR="002826A2">
        <w:rPr>
          <w:rFonts w:ascii="Arial" w:hAnsi="Arial" w:cs="Arial"/>
          <w:sz w:val="24"/>
          <w:szCs w:val="24"/>
        </w:rPr>
        <w:t>no cruzamento da Avenida São Paulo, com a Rua</w:t>
      </w:r>
      <w:r w:rsidR="002826A2">
        <w:rPr>
          <w:rFonts w:ascii="Arial" w:hAnsi="Arial" w:cs="Arial"/>
          <w:sz w:val="24"/>
          <w:szCs w:val="24"/>
        </w:rPr>
        <w:t xml:space="preserve"> Limeira, no bairro Cidade Nova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2826A2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2826A2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4D6AC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B6" w:rsidRDefault="00B640B6">
      <w:r>
        <w:separator/>
      </w:r>
    </w:p>
  </w:endnote>
  <w:endnote w:type="continuationSeparator" w:id="0">
    <w:p w:rsidR="00B640B6" w:rsidRDefault="00B6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B6" w:rsidRDefault="00B640B6">
      <w:r>
        <w:separator/>
      </w:r>
    </w:p>
  </w:footnote>
  <w:footnote w:type="continuationSeparator" w:id="0">
    <w:p w:rsidR="00B640B6" w:rsidRDefault="00B6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407dca4d574b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00D7"/>
    <w:rsid w:val="00236EF3"/>
    <w:rsid w:val="002826A2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640B6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3410bc-39d4-4617-8108-f9c875ee4d3f.png" Id="R50fc15676d1044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3410bc-39d4-4617-8108-f9c875ee4d3f.png" Id="R2b407dca4d574b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2015-09-03T13:02:00Z</dcterms:created>
  <dcterms:modified xsi:type="dcterms:W3CDTF">2015-09-03T13:02:00Z</dcterms:modified>
</cp:coreProperties>
</file>