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0DC" w:rsidRPr="00DE1AE0" w:rsidRDefault="002840DC" w:rsidP="005E0E5C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 w:rsidRPr="00DE1AE0">
        <w:rPr>
          <w:rFonts w:ascii="Bookman Old Style" w:hAnsi="Bookman Old Style"/>
          <w:sz w:val="24"/>
        </w:rPr>
        <w:t xml:space="preserve">REQUERIMENTO Nº </w:t>
      </w:r>
      <w:r>
        <w:rPr>
          <w:rFonts w:ascii="Bookman Old Style" w:hAnsi="Bookman Old Style"/>
          <w:sz w:val="24"/>
        </w:rPr>
        <w:t>1116</w:t>
      </w:r>
      <w:r w:rsidRPr="00DE1AE0">
        <w:rPr>
          <w:rFonts w:ascii="Bookman Old Style" w:hAnsi="Bookman Old Style"/>
          <w:sz w:val="24"/>
        </w:rPr>
        <w:t>/0</w:t>
      </w:r>
      <w:r>
        <w:rPr>
          <w:rFonts w:ascii="Bookman Old Style" w:hAnsi="Bookman Old Style"/>
          <w:sz w:val="24"/>
        </w:rPr>
        <w:t>9</w:t>
      </w:r>
    </w:p>
    <w:p w:rsidR="002840DC" w:rsidRPr="00DE1AE0" w:rsidRDefault="002840DC" w:rsidP="005E0E5C">
      <w:pPr>
        <w:pStyle w:val="Subttulo"/>
        <w:rPr>
          <w:rFonts w:ascii="Bookman Old Style" w:hAnsi="Bookman Old Style"/>
          <w:sz w:val="24"/>
        </w:rPr>
      </w:pPr>
      <w:r w:rsidRPr="00DE1AE0">
        <w:rPr>
          <w:rFonts w:ascii="Bookman Old Style" w:hAnsi="Bookman Old Style"/>
          <w:sz w:val="24"/>
        </w:rPr>
        <w:t>De P</w:t>
      </w:r>
      <w:r>
        <w:rPr>
          <w:rFonts w:ascii="Bookman Old Style" w:hAnsi="Bookman Old Style"/>
          <w:sz w:val="24"/>
        </w:rPr>
        <w:t>esar</w:t>
      </w:r>
    </w:p>
    <w:p w:rsidR="002840DC" w:rsidRDefault="002840DC" w:rsidP="005E0E5C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2840DC" w:rsidRPr="00DE1AE0" w:rsidRDefault="002840DC" w:rsidP="005E0E5C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2840DC" w:rsidRPr="00C01BEE" w:rsidRDefault="002840DC" w:rsidP="005E0E5C">
      <w:pPr>
        <w:pStyle w:val="Recuodecorpodetexto"/>
      </w:pPr>
      <w:r w:rsidRPr="00C01BEE">
        <w:t>“Voto de Pesar pelo passamento d</w:t>
      </w:r>
      <w:r>
        <w:t>o</w:t>
      </w:r>
      <w:r w:rsidRPr="00C01BEE">
        <w:t xml:space="preserve"> Sr. </w:t>
      </w:r>
      <w:r>
        <w:t>Humberto Regino de Souza Barros</w:t>
      </w:r>
      <w:r w:rsidRPr="00C01BEE">
        <w:t>,</w:t>
      </w:r>
      <w:r>
        <w:t xml:space="preserve"> </w:t>
      </w:r>
      <w:r w:rsidRPr="00C01BEE">
        <w:t>ocorrido recentemente”.</w:t>
      </w:r>
    </w:p>
    <w:p w:rsidR="002840DC" w:rsidRDefault="002840DC" w:rsidP="005E0E5C">
      <w:pPr>
        <w:pStyle w:val="Recuodecorpodetexto"/>
      </w:pPr>
    </w:p>
    <w:p w:rsidR="002840DC" w:rsidRPr="00DE1AE0" w:rsidRDefault="002840DC" w:rsidP="005E0E5C">
      <w:pPr>
        <w:pStyle w:val="Recuodecorpodetexto"/>
      </w:pPr>
    </w:p>
    <w:p w:rsidR="002840DC" w:rsidRPr="00DE1AE0" w:rsidRDefault="002840DC" w:rsidP="005E0E5C">
      <w:pPr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ab/>
      </w:r>
      <w:r>
        <w:rPr>
          <w:rFonts w:ascii="Bookman Old Style" w:hAnsi="Bookman Old Style"/>
          <w:szCs w:val="28"/>
        </w:rPr>
        <w:tab/>
        <w:t>Sr. Presidente,</w:t>
      </w:r>
    </w:p>
    <w:p w:rsidR="002840DC" w:rsidRDefault="002840DC" w:rsidP="005E0E5C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2840DC" w:rsidRPr="00DE1AE0" w:rsidRDefault="002840DC" w:rsidP="005E0E5C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2840DC" w:rsidRDefault="002840DC" w:rsidP="005E0E5C">
      <w:pPr>
        <w:pStyle w:val="Recuodecorpodetexto"/>
        <w:ind w:left="0" w:firstLine="1440"/>
      </w:pPr>
      <w:r w:rsidRPr="00DE1AE0">
        <w:rPr>
          <w:b/>
        </w:rPr>
        <w:t>REQUEIRO</w:t>
      </w:r>
      <w:r w:rsidRPr="00DE1AE0">
        <w:t xml:space="preserve"> à Mesa, na forma regimental, após ouvido o Plenário, </w:t>
      </w:r>
      <w:r>
        <w:t xml:space="preserve">registrar </w:t>
      </w:r>
      <w:smartTag w:uri="urn:schemas-microsoft-com:office:smarttags" w:element="PersonName">
        <w:smartTagPr>
          <w:attr w:name="ProductID" w:val="em ata Voto"/>
        </w:smartTagPr>
        <w:r>
          <w:t>em ata Voto</w:t>
        </w:r>
      </w:smartTag>
      <w:r>
        <w:t xml:space="preserve"> de Pesar pelo falecimento do Humberto Regino de Souza Barros, ocorrido no dia 26 de junho de 2009</w:t>
      </w:r>
      <w:r w:rsidRPr="00DE1AE0">
        <w:t>.</w:t>
      </w:r>
    </w:p>
    <w:p w:rsidR="002840DC" w:rsidRDefault="002840DC" w:rsidP="005E0E5C">
      <w:pPr>
        <w:ind w:firstLine="1440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 xml:space="preserve"> </w:t>
      </w:r>
    </w:p>
    <w:p w:rsidR="002840DC" w:rsidRDefault="002840DC" w:rsidP="005E0E5C">
      <w:pPr>
        <w:pStyle w:val="Recuodecorpodetexto"/>
        <w:ind w:left="0" w:firstLine="1440"/>
      </w:pPr>
      <w:r>
        <w:t>O Sr. Humberto Regino de Souza Barros contava com 29 (vinte e nove) anos de idade, solteiro filho Humberto da Silva Barros e de , D.Maria de Fátima de Sousa Barros. Residia à Rua São Domingos  número 401 no Jardim Sartore.</w:t>
      </w:r>
    </w:p>
    <w:p w:rsidR="002840DC" w:rsidRDefault="002840DC" w:rsidP="005E0E5C">
      <w:pPr>
        <w:pStyle w:val="Recuodecorpodetexto"/>
        <w:ind w:left="0" w:firstLine="1440"/>
      </w:pPr>
    </w:p>
    <w:p w:rsidR="002840DC" w:rsidRDefault="002840DC" w:rsidP="005E0E5C">
      <w:pPr>
        <w:pStyle w:val="Recuodecorpodetexto"/>
        <w:ind w:left="0" w:firstLine="1440"/>
      </w:pPr>
      <w:r>
        <w:t>Benquisto pelos familiares e amigos, seu passamento causou grande consternação e saudade; todavia, sua memória há de ser cultuada por todos que o amaram.</w:t>
      </w:r>
    </w:p>
    <w:p w:rsidR="002840DC" w:rsidRDefault="002840DC" w:rsidP="005E0E5C">
      <w:pPr>
        <w:pStyle w:val="Recuodecorpodetexto"/>
        <w:ind w:left="0" w:firstLine="1440"/>
      </w:pPr>
    </w:p>
    <w:p w:rsidR="002840DC" w:rsidRDefault="002840DC" w:rsidP="005E0E5C">
      <w:pPr>
        <w:pStyle w:val="Recuodecorpodetexto"/>
        <w:ind w:left="0" w:firstLine="1440"/>
      </w:pPr>
      <w:r>
        <w:t>Que Deus esteja presente nesse momento de separação e dor, para lhes dar força e consolo.</w:t>
      </w:r>
    </w:p>
    <w:p w:rsidR="002840DC" w:rsidRDefault="002840DC" w:rsidP="005E0E5C">
      <w:pPr>
        <w:pStyle w:val="Recuodecorpodetexto"/>
        <w:ind w:left="0" w:firstLine="1440"/>
      </w:pPr>
    </w:p>
    <w:p w:rsidR="002840DC" w:rsidRDefault="002840DC" w:rsidP="005E0E5C">
      <w:pPr>
        <w:pStyle w:val="Recuodecorpodetexto"/>
        <w:ind w:left="0" w:firstLine="1440"/>
      </w:pPr>
      <w:r>
        <w:t xml:space="preserve">É, pois, este Voto, através da Câmara de Vereadores, em homenagem póstuma e em sinal de solidariedade.  </w:t>
      </w:r>
    </w:p>
    <w:p w:rsidR="002840DC" w:rsidRDefault="002840DC" w:rsidP="005E0E5C">
      <w:pPr>
        <w:pStyle w:val="Recuodecorpodetexto2"/>
        <w:ind w:firstLine="0"/>
        <w:rPr>
          <w:szCs w:val="24"/>
        </w:rPr>
      </w:pPr>
    </w:p>
    <w:p w:rsidR="002840DC" w:rsidRDefault="002840DC" w:rsidP="005E0E5C">
      <w:pPr>
        <w:pStyle w:val="Recuodecorpodetexto2"/>
        <w:ind w:firstLine="0"/>
        <w:rPr>
          <w:szCs w:val="24"/>
        </w:rPr>
      </w:pPr>
    </w:p>
    <w:p w:rsidR="002840DC" w:rsidRDefault="002840DC" w:rsidP="005E0E5C">
      <w:pPr>
        <w:pStyle w:val="Recuodecorpodetexto2"/>
      </w:pPr>
      <w:r w:rsidRPr="00DE1AE0">
        <w:t xml:space="preserve">Plenário “Dr. Tancredo Neves”, em </w:t>
      </w:r>
      <w:r>
        <w:t xml:space="preserve">29 </w:t>
      </w:r>
      <w:r w:rsidRPr="00DE1AE0">
        <w:t xml:space="preserve">de </w:t>
      </w:r>
      <w:r>
        <w:t>junho</w:t>
      </w:r>
      <w:r w:rsidRPr="00DE1AE0">
        <w:t xml:space="preserve"> de 200</w:t>
      </w:r>
      <w:r>
        <w:t>9</w:t>
      </w:r>
      <w:r w:rsidRPr="00DE1AE0">
        <w:t>.</w:t>
      </w:r>
    </w:p>
    <w:p w:rsidR="002840DC" w:rsidRDefault="002840DC" w:rsidP="005E0E5C">
      <w:pPr>
        <w:pStyle w:val="Recuodecorpodetexto2"/>
      </w:pPr>
    </w:p>
    <w:p w:rsidR="002840DC" w:rsidRPr="00DE1AE0" w:rsidRDefault="002840DC" w:rsidP="005E0E5C">
      <w:pPr>
        <w:pStyle w:val="Recuodecorpodetexto2"/>
      </w:pPr>
    </w:p>
    <w:p w:rsidR="002840DC" w:rsidRPr="00DE1AE0" w:rsidRDefault="002840DC" w:rsidP="005E0E5C">
      <w:pPr>
        <w:jc w:val="both"/>
        <w:rPr>
          <w:rFonts w:ascii="Bookman Old Style" w:hAnsi="Bookman Old Style"/>
          <w:b/>
          <w:szCs w:val="28"/>
        </w:rPr>
      </w:pPr>
      <w:r w:rsidRPr="00DE1AE0">
        <w:rPr>
          <w:rFonts w:ascii="Bookman Old Style" w:hAnsi="Bookman Old Style"/>
          <w:szCs w:val="28"/>
        </w:rPr>
        <w:t xml:space="preserve"> </w:t>
      </w:r>
      <w:r w:rsidRPr="00DE1AE0">
        <w:rPr>
          <w:rFonts w:ascii="Bookman Old Style" w:hAnsi="Bookman Old Style"/>
          <w:b/>
          <w:szCs w:val="28"/>
        </w:rPr>
        <w:t xml:space="preserve">   </w:t>
      </w:r>
    </w:p>
    <w:p w:rsidR="002840DC" w:rsidRPr="00DE1AE0" w:rsidRDefault="002840DC" w:rsidP="005E0E5C">
      <w:pPr>
        <w:jc w:val="both"/>
        <w:rPr>
          <w:rFonts w:ascii="Bookman Old Style" w:hAnsi="Bookman Old Style"/>
          <w:b/>
          <w:szCs w:val="28"/>
        </w:rPr>
      </w:pPr>
    </w:p>
    <w:p w:rsidR="002840DC" w:rsidRDefault="002840DC" w:rsidP="005E0E5C">
      <w:pPr>
        <w:pStyle w:val="Ttulo1"/>
      </w:pPr>
      <w:r>
        <w:t>DUCIMAR DE JESUS CARDOSO</w:t>
      </w:r>
    </w:p>
    <w:p w:rsidR="002840DC" w:rsidRPr="00C7774E" w:rsidRDefault="002840DC" w:rsidP="005E0E5C">
      <w:pPr>
        <w:rPr>
          <w:rFonts w:ascii="Bookman Old Style" w:hAnsi="Bookman Old Style"/>
          <w:b/>
        </w:rPr>
      </w:pPr>
      <w:r w:rsidRPr="009E5EF0">
        <w:t xml:space="preserve">                                  </w:t>
      </w:r>
      <w:r>
        <w:t xml:space="preserve">                      </w:t>
      </w:r>
      <w:r w:rsidRPr="009E5EF0">
        <w:t xml:space="preserve"> </w:t>
      </w:r>
      <w:r w:rsidRPr="00C7774E">
        <w:rPr>
          <w:rFonts w:ascii="Bookman Old Style" w:hAnsi="Bookman Old Style"/>
          <w:b/>
        </w:rPr>
        <w:t>“KADU GARÇOM”</w:t>
      </w:r>
    </w:p>
    <w:p w:rsidR="002840DC" w:rsidRPr="009E5EF0" w:rsidRDefault="002840DC" w:rsidP="002840DC">
      <w:pPr>
        <w:jc w:val="center"/>
        <w:rPr>
          <w:b/>
        </w:rPr>
      </w:pPr>
      <w:r>
        <w:rPr>
          <w:rFonts w:ascii="Bookman Old Style" w:hAnsi="Bookman Old Style"/>
          <w:b/>
          <w:bCs/>
          <w:szCs w:val="28"/>
        </w:rPr>
        <w:t xml:space="preserve"> </w:t>
      </w:r>
      <w:r w:rsidRPr="009E5EF0">
        <w:rPr>
          <w:rFonts w:ascii="Bookman Old Style" w:hAnsi="Bookman Old Style"/>
          <w:b/>
          <w:bCs/>
          <w:szCs w:val="28"/>
        </w:rPr>
        <w:t xml:space="preserve">  -Vereador-</w:t>
      </w:r>
    </w:p>
    <w:p w:rsidR="002840DC" w:rsidRDefault="002840DC" w:rsidP="005E0E5C"/>
    <w:p w:rsidR="002840DC" w:rsidRDefault="002840DC" w:rsidP="005E0E5C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0E5C" w:rsidRDefault="005E0E5C">
      <w:r>
        <w:separator/>
      </w:r>
    </w:p>
  </w:endnote>
  <w:endnote w:type="continuationSeparator" w:id="0">
    <w:p w:rsidR="005E0E5C" w:rsidRDefault="005E0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0E5C" w:rsidRDefault="005E0E5C">
      <w:r>
        <w:separator/>
      </w:r>
    </w:p>
  </w:footnote>
  <w:footnote w:type="continuationSeparator" w:id="0">
    <w:p w:rsidR="005E0E5C" w:rsidRDefault="005E0E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840DC"/>
    <w:rsid w:val="0033456F"/>
    <w:rsid w:val="003D3AA8"/>
    <w:rsid w:val="004C67DE"/>
    <w:rsid w:val="005E0E5C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2840DC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2840DC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2840DC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2840DC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rsid w:val="002840DC"/>
    <w:pPr>
      <w:ind w:firstLine="144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920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