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DD2" w:rsidRPr="00DE1AE0" w:rsidRDefault="00940DD2">
      <w:pPr>
        <w:pStyle w:val="Ttulo"/>
        <w:rPr>
          <w:rFonts w:ascii="Bookman Old Style" w:hAnsi="Bookman Old Style"/>
          <w:sz w:val="24"/>
        </w:rPr>
      </w:pPr>
      <w:bookmarkStart w:id="0" w:name="_GoBack"/>
      <w:bookmarkEnd w:id="0"/>
      <w:r w:rsidRPr="00DE1AE0">
        <w:rPr>
          <w:rFonts w:ascii="Bookman Old Style" w:hAnsi="Bookman Old Style"/>
          <w:sz w:val="24"/>
        </w:rPr>
        <w:t xml:space="preserve">REQUERIMENTO Nº </w:t>
      </w:r>
      <w:r>
        <w:rPr>
          <w:rFonts w:ascii="Bookman Old Style" w:hAnsi="Bookman Old Style"/>
          <w:sz w:val="24"/>
        </w:rPr>
        <w:t>1118/09</w:t>
      </w:r>
    </w:p>
    <w:p w:rsidR="00940DD2" w:rsidRPr="00DE1AE0" w:rsidRDefault="00940DD2">
      <w:pPr>
        <w:pStyle w:val="Subttulo"/>
        <w:rPr>
          <w:rFonts w:ascii="Bookman Old Style" w:hAnsi="Bookman Old Style"/>
          <w:sz w:val="24"/>
        </w:rPr>
      </w:pPr>
      <w:r w:rsidRPr="00DE1AE0">
        <w:rPr>
          <w:rFonts w:ascii="Bookman Old Style" w:hAnsi="Bookman Old Style"/>
          <w:sz w:val="24"/>
        </w:rPr>
        <w:t>De P</w:t>
      </w:r>
      <w:r>
        <w:rPr>
          <w:rFonts w:ascii="Bookman Old Style" w:hAnsi="Bookman Old Style"/>
          <w:sz w:val="24"/>
        </w:rPr>
        <w:t>esar</w:t>
      </w:r>
    </w:p>
    <w:p w:rsidR="00940DD2" w:rsidRDefault="00940DD2">
      <w:pPr>
        <w:ind w:left="4680"/>
        <w:rPr>
          <w:rFonts w:ascii="Bookman Old Style" w:hAnsi="Bookman Old Style"/>
          <w:b/>
          <w:szCs w:val="28"/>
          <w:u w:val="single"/>
        </w:rPr>
      </w:pPr>
    </w:p>
    <w:p w:rsidR="00940DD2" w:rsidRPr="00DE1AE0" w:rsidRDefault="00940DD2">
      <w:pPr>
        <w:ind w:left="4680"/>
        <w:rPr>
          <w:rFonts w:ascii="Bookman Old Style" w:hAnsi="Bookman Old Style"/>
          <w:b/>
          <w:szCs w:val="28"/>
          <w:u w:val="single"/>
        </w:rPr>
      </w:pPr>
    </w:p>
    <w:p w:rsidR="00940DD2" w:rsidRDefault="00940DD2" w:rsidP="007E59BA">
      <w:pPr>
        <w:pStyle w:val="Recuodecorpodetexto"/>
      </w:pPr>
      <w:r>
        <w:t xml:space="preserve">“Voto de Pesar pelo passamento do </w:t>
      </w:r>
      <w:r w:rsidRPr="002C579E">
        <w:rPr>
          <w:b/>
        </w:rPr>
        <w:t>Padre Mário Freguglia</w:t>
      </w:r>
      <w:r w:rsidRPr="00EE30E8">
        <w:t>,</w:t>
      </w:r>
      <w:r>
        <w:t xml:space="preserve"> ocorrido recentemente”</w:t>
      </w:r>
      <w:r w:rsidRPr="00DE1AE0">
        <w:t>.</w:t>
      </w:r>
    </w:p>
    <w:p w:rsidR="00940DD2" w:rsidRDefault="00940DD2" w:rsidP="007E59BA">
      <w:pPr>
        <w:pStyle w:val="Recuodecorpodetexto"/>
      </w:pPr>
    </w:p>
    <w:p w:rsidR="00940DD2" w:rsidRPr="00DE1AE0" w:rsidRDefault="00940DD2" w:rsidP="007E59BA">
      <w:pPr>
        <w:pStyle w:val="Recuodecorpodetexto"/>
      </w:pPr>
    </w:p>
    <w:p w:rsidR="00940DD2" w:rsidRPr="00DE1AE0" w:rsidRDefault="00940DD2" w:rsidP="007E59BA">
      <w:pPr>
        <w:jc w:val="both"/>
        <w:rPr>
          <w:rFonts w:ascii="Bookman Old Style" w:hAnsi="Bookman Old Style"/>
          <w:szCs w:val="28"/>
        </w:rPr>
      </w:pPr>
      <w:r>
        <w:rPr>
          <w:rFonts w:ascii="Bookman Old Style" w:hAnsi="Bookman Old Style"/>
          <w:szCs w:val="28"/>
        </w:rPr>
        <w:tab/>
      </w:r>
      <w:r>
        <w:rPr>
          <w:rFonts w:ascii="Bookman Old Style" w:hAnsi="Bookman Old Style"/>
          <w:szCs w:val="28"/>
        </w:rPr>
        <w:tab/>
        <w:t>Sr. Presidente,</w:t>
      </w:r>
    </w:p>
    <w:p w:rsidR="00940DD2" w:rsidRPr="00DE1AE0" w:rsidRDefault="00940DD2" w:rsidP="007E59BA">
      <w:pPr>
        <w:ind w:firstLine="1440"/>
        <w:jc w:val="both"/>
        <w:rPr>
          <w:rFonts w:ascii="Bookman Old Style" w:hAnsi="Bookman Old Style"/>
          <w:b/>
          <w:szCs w:val="28"/>
        </w:rPr>
      </w:pPr>
    </w:p>
    <w:p w:rsidR="00940DD2" w:rsidRDefault="00940DD2" w:rsidP="007E59BA">
      <w:pPr>
        <w:pStyle w:val="Recuodecorpodetexto"/>
        <w:ind w:left="0" w:firstLine="1440"/>
      </w:pPr>
      <w:r w:rsidRPr="00DE1AE0">
        <w:rPr>
          <w:b/>
        </w:rPr>
        <w:t>REQUEIRO</w:t>
      </w:r>
      <w:r w:rsidRPr="00DE1AE0">
        <w:t xml:space="preserve"> à Mesa, na forma regimental, depois de ouvido o Plenário, </w:t>
      </w:r>
      <w:r>
        <w:t xml:space="preserve">registrar </w:t>
      </w:r>
      <w:smartTag w:uri="urn:schemas-microsoft-com:office:smarttags" w:element="PersonName">
        <w:smartTagPr>
          <w:attr w:name="ProductID" w:val="em ata Voto"/>
        </w:smartTagPr>
        <w:r>
          <w:t xml:space="preserve">em ata </w:t>
        </w:r>
        <w:r w:rsidRPr="0001059D">
          <w:rPr>
            <w:b/>
          </w:rPr>
          <w:t>Voto</w:t>
        </w:r>
      </w:smartTag>
      <w:r w:rsidRPr="0001059D">
        <w:rPr>
          <w:b/>
        </w:rPr>
        <w:t xml:space="preserve"> de Pesar</w:t>
      </w:r>
      <w:r>
        <w:t xml:space="preserve"> pelo falecimento do </w:t>
      </w:r>
      <w:r w:rsidRPr="008E47A5">
        <w:rPr>
          <w:b/>
        </w:rPr>
        <w:t>Padre Mário Freguglia</w:t>
      </w:r>
      <w:r>
        <w:t>, ocorrido no dia 11 de julho de 2009</w:t>
      </w:r>
      <w:r w:rsidRPr="00DE1AE0">
        <w:t>.</w:t>
      </w:r>
    </w:p>
    <w:p w:rsidR="00940DD2" w:rsidRDefault="00940DD2" w:rsidP="007E59BA">
      <w:pPr>
        <w:ind w:firstLine="1440"/>
        <w:jc w:val="both"/>
        <w:rPr>
          <w:rFonts w:ascii="Bookman Old Style" w:hAnsi="Bookman Old Style"/>
          <w:szCs w:val="28"/>
        </w:rPr>
      </w:pPr>
      <w:r>
        <w:rPr>
          <w:rFonts w:ascii="Bookman Old Style" w:hAnsi="Bookman Old Style"/>
          <w:szCs w:val="28"/>
        </w:rPr>
        <w:t xml:space="preserve"> </w:t>
      </w:r>
    </w:p>
    <w:p w:rsidR="00940DD2" w:rsidRDefault="00940DD2" w:rsidP="007E59BA">
      <w:pPr>
        <w:pStyle w:val="Recuodecorpodetexto"/>
        <w:ind w:left="0" w:firstLine="1440"/>
      </w:pPr>
      <w:r>
        <w:t xml:space="preserve">O Querido </w:t>
      </w:r>
      <w:r w:rsidRPr="009276DD">
        <w:rPr>
          <w:b/>
        </w:rPr>
        <w:t>Padre Mário Freguglia</w:t>
      </w:r>
      <w:r>
        <w:t xml:space="preserve">, contava com 75 anos. </w:t>
      </w:r>
    </w:p>
    <w:p w:rsidR="00940DD2" w:rsidRDefault="00940DD2" w:rsidP="007E59BA">
      <w:pPr>
        <w:pStyle w:val="Recuodecorpodetexto"/>
        <w:ind w:left="0" w:firstLine="1440"/>
      </w:pPr>
      <w:r>
        <w:t xml:space="preserve"> </w:t>
      </w:r>
    </w:p>
    <w:p w:rsidR="00940DD2" w:rsidRDefault="00940DD2" w:rsidP="007E59BA">
      <w:pPr>
        <w:pStyle w:val="Recuodecorpodetexto"/>
        <w:ind w:left="0" w:firstLine="1440"/>
      </w:pPr>
      <w:r>
        <w:t xml:space="preserve">Nascido na cidade vizinha de Capivari iniciou seus estudos religiosos no ano de 1.946 no Seminário São Fidelis em Piracicaba – SP, desde então teve sua vida consagrada a </w:t>
      </w:r>
      <w:r w:rsidRPr="00270A19">
        <w:rPr>
          <w:b/>
        </w:rPr>
        <w:t>Deus</w:t>
      </w:r>
      <w:r>
        <w:t xml:space="preserve"> e ao próximo, no dia 29 de junho de 1.974 foi ordenado Padre, pelo Bispo Dom Aniger na Igreja São João Batista em Capivari, celebrando sua primeira missa na mesma Igreja no dia 30 de Junho de 1.974, em 1.979 tomou posse como primeiro Pároco da Igreja Bom Jesus no bairro Jardim Paulista em nossa cidade, em fevereiro de 1.988, transferiu-se para a Igreja Matriz de Santa Bárbara, para auxiliar o pároco, seu irmão Padre Victório Freguglia, com a morte do irmão, </w:t>
      </w:r>
      <w:r w:rsidRPr="009276DD">
        <w:rPr>
          <w:b/>
        </w:rPr>
        <w:t>Padre Mário</w:t>
      </w:r>
      <w:r>
        <w:t xml:space="preserve"> continuou a frente da paróquia e, em janeiro de 1.994, assumiu como pároco, oficio que desempenhou até 2.003. Atualmente era Vigário Paroquial da referida Matriz.</w:t>
      </w:r>
    </w:p>
    <w:p w:rsidR="00940DD2" w:rsidRDefault="00940DD2" w:rsidP="007E59BA">
      <w:pPr>
        <w:pStyle w:val="Recuodecorpodetexto"/>
        <w:ind w:left="0" w:firstLine="1440"/>
      </w:pPr>
      <w:r>
        <w:t xml:space="preserve">Também no ano de 1.994, através do Decreto Legislativo de número 05/94, de autoria do então vereador Paulo César Monaro, foi concedido o Titulo de Cidadão Barbarense para o </w:t>
      </w:r>
      <w:r w:rsidRPr="009276DD">
        <w:rPr>
          <w:b/>
        </w:rPr>
        <w:t>Padre Mário Freguglia</w:t>
      </w:r>
      <w:r>
        <w:t>, um reconhecimento justo por parte desta Câmara Municipal pela pessoa do Padre e pela obras que realizou em nossa cidade, dentre muitas destacamos, compra de terrenos, construção da Igreja São Benedito, hoje Paróquia São Judas Apóstolo, capelas, salões, casa de retiro (que tem o nome de sua mãe, Luiza Freguglia) no bairro Santo Antonio do Sapezeiro, alem do desenvolvimento espiritual aos fieis a ele confiados.</w:t>
      </w:r>
    </w:p>
    <w:p w:rsidR="00940DD2" w:rsidRDefault="00940DD2" w:rsidP="007E59BA">
      <w:pPr>
        <w:pStyle w:val="Recuodecorpodetexto"/>
        <w:ind w:left="0" w:firstLine="1440"/>
      </w:pPr>
      <w:r w:rsidRPr="00ED0E76">
        <w:rPr>
          <w:b/>
        </w:rPr>
        <w:t>Padre Mário Freguglia</w:t>
      </w:r>
      <w:r>
        <w:t xml:space="preserve">, deixa em luto nossa cidade e seus familiares é uma grande perda, seu passamento causou grande </w:t>
      </w:r>
      <w:r>
        <w:lastRenderedPageBreak/>
        <w:t>consternação e saudade; todavia, sua memória há de ser cultuada por todos que o amaram.</w:t>
      </w:r>
    </w:p>
    <w:p w:rsidR="00940DD2" w:rsidRDefault="00940DD2" w:rsidP="007E59BA">
      <w:pPr>
        <w:pStyle w:val="Recuodecorpodetexto"/>
        <w:ind w:left="0" w:firstLine="1440"/>
      </w:pPr>
    </w:p>
    <w:p w:rsidR="00940DD2" w:rsidRDefault="00940DD2" w:rsidP="007E59BA">
      <w:pPr>
        <w:pStyle w:val="Recuodecorpodetexto"/>
        <w:ind w:left="0" w:firstLine="1440"/>
      </w:pPr>
    </w:p>
    <w:p w:rsidR="00940DD2" w:rsidRDefault="00940DD2" w:rsidP="007E59BA">
      <w:pPr>
        <w:pStyle w:val="Recuodecorpodetexto"/>
        <w:ind w:left="0" w:firstLine="1440"/>
      </w:pPr>
    </w:p>
    <w:p w:rsidR="00940DD2" w:rsidRDefault="00940DD2" w:rsidP="007E59BA">
      <w:pPr>
        <w:pStyle w:val="Recuodecorpodetexto"/>
        <w:ind w:left="0" w:firstLine="1440"/>
      </w:pPr>
      <w:r>
        <w:t>Que Deus esteja presente nesse momento de separação e dor, para lhes dar força e consolo.</w:t>
      </w:r>
    </w:p>
    <w:p w:rsidR="00940DD2" w:rsidRDefault="00940DD2" w:rsidP="007E59BA">
      <w:pPr>
        <w:pStyle w:val="Recuodecorpodetexto"/>
        <w:ind w:left="0" w:firstLine="1440"/>
      </w:pPr>
    </w:p>
    <w:p w:rsidR="00940DD2" w:rsidRDefault="00940DD2" w:rsidP="007E59BA">
      <w:pPr>
        <w:pStyle w:val="Recuodecorpodetexto"/>
        <w:ind w:left="0" w:firstLine="1440"/>
      </w:pPr>
      <w:r>
        <w:t xml:space="preserve">É, pois, este </w:t>
      </w:r>
      <w:r w:rsidRPr="0001059D">
        <w:rPr>
          <w:b/>
        </w:rPr>
        <w:t>Voto</w:t>
      </w:r>
      <w:r>
        <w:t xml:space="preserve">, através da Câmara de Vereadores, em homenagem póstuma e em sinal de solidariedade.  </w:t>
      </w:r>
    </w:p>
    <w:p w:rsidR="00940DD2" w:rsidRDefault="00940DD2" w:rsidP="007E59BA">
      <w:pPr>
        <w:pStyle w:val="Recuodecorpodetexto2"/>
        <w:ind w:firstLine="0"/>
        <w:rPr>
          <w:szCs w:val="24"/>
        </w:rPr>
      </w:pPr>
    </w:p>
    <w:p w:rsidR="00940DD2" w:rsidRDefault="00940DD2" w:rsidP="007E59BA">
      <w:pPr>
        <w:pStyle w:val="Recuodecorpodetexto2"/>
        <w:ind w:firstLine="0"/>
        <w:rPr>
          <w:szCs w:val="24"/>
        </w:rPr>
      </w:pPr>
    </w:p>
    <w:p w:rsidR="00940DD2" w:rsidRDefault="00940DD2" w:rsidP="007E59BA">
      <w:pPr>
        <w:pStyle w:val="Recuodecorpodetexto2"/>
      </w:pPr>
      <w:r w:rsidRPr="00DE1AE0">
        <w:t xml:space="preserve">Plenário “Dr. Tancredo Neves”, em </w:t>
      </w:r>
      <w:r>
        <w:t xml:space="preserve">13 </w:t>
      </w:r>
      <w:r w:rsidRPr="00DE1AE0">
        <w:t xml:space="preserve">de </w:t>
      </w:r>
      <w:r>
        <w:t xml:space="preserve">julho </w:t>
      </w:r>
      <w:r w:rsidRPr="00DE1AE0">
        <w:t>de 200</w:t>
      </w:r>
      <w:r>
        <w:t>9</w:t>
      </w:r>
      <w:r w:rsidRPr="00DE1AE0">
        <w:t>.</w:t>
      </w:r>
    </w:p>
    <w:p w:rsidR="00940DD2" w:rsidRDefault="00940DD2" w:rsidP="007E59BA">
      <w:pPr>
        <w:pStyle w:val="Recuodecorpodetexto2"/>
      </w:pPr>
    </w:p>
    <w:p w:rsidR="00940DD2" w:rsidRPr="00DE1AE0" w:rsidRDefault="00940DD2" w:rsidP="007E59BA">
      <w:pPr>
        <w:pStyle w:val="Recuodecorpodetexto2"/>
      </w:pPr>
    </w:p>
    <w:p w:rsidR="00940DD2" w:rsidRPr="00DE1AE0" w:rsidRDefault="00940DD2" w:rsidP="007E59BA">
      <w:pPr>
        <w:jc w:val="both"/>
        <w:rPr>
          <w:rFonts w:ascii="Bookman Old Style" w:hAnsi="Bookman Old Style"/>
          <w:b/>
          <w:szCs w:val="28"/>
        </w:rPr>
      </w:pPr>
      <w:r w:rsidRPr="00DE1AE0">
        <w:rPr>
          <w:rFonts w:ascii="Bookman Old Style" w:hAnsi="Bookman Old Style"/>
          <w:szCs w:val="28"/>
        </w:rPr>
        <w:t xml:space="preserve"> </w:t>
      </w:r>
      <w:r w:rsidRPr="00DE1AE0">
        <w:rPr>
          <w:rFonts w:ascii="Bookman Old Style" w:hAnsi="Bookman Old Style"/>
          <w:b/>
          <w:szCs w:val="28"/>
        </w:rPr>
        <w:t xml:space="preserve">   </w:t>
      </w:r>
    </w:p>
    <w:p w:rsidR="00940DD2" w:rsidRDefault="00940DD2" w:rsidP="007E59BA">
      <w:pPr>
        <w:jc w:val="both"/>
        <w:rPr>
          <w:rFonts w:ascii="Bookman Old Style" w:hAnsi="Bookman Old Style"/>
          <w:b/>
          <w:szCs w:val="28"/>
        </w:rPr>
      </w:pPr>
    </w:p>
    <w:p w:rsidR="00940DD2" w:rsidRPr="00DE1AE0" w:rsidRDefault="00940DD2" w:rsidP="007E59BA">
      <w:pPr>
        <w:jc w:val="both"/>
        <w:rPr>
          <w:rFonts w:ascii="Bookman Old Style" w:hAnsi="Bookman Old Style"/>
          <w:b/>
          <w:szCs w:val="28"/>
        </w:rPr>
      </w:pPr>
    </w:p>
    <w:p w:rsidR="00940DD2" w:rsidRDefault="00940DD2" w:rsidP="007E59BA">
      <w:pPr>
        <w:jc w:val="center"/>
        <w:rPr>
          <w:rFonts w:ascii="Bookman Old Style" w:hAnsi="Bookman Old Style"/>
          <w:bCs/>
          <w:szCs w:val="28"/>
        </w:rPr>
      </w:pPr>
    </w:p>
    <w:p w:rsidR="00940DD2" w:rsidRDefault="00940DD2" w:rsidP="007E59BA">
      <w:pPr>
        <w:jc w:val="center"/>
        <w:rPr>
          <w:rFonts w:ascii="Bookman Old Style" w:hAnsi="Bookman Old Style"/>
          <w:b/>
          <w:bCs/>
          <w:szCs w:val="28"/>
        </w:rPr>
      </w:pPr>
      <w:r>
        <w:rPr>
          <w:rFonts w:ascii="Bookman Old Style" w:hAnsi="Bookman Old Style"/>
          <w:b/>
          <w:bCs/>
          <w:szCs w:val="28"/>
        </w:rPr>
        <w:t>Cláudio Peressim</w:t>
      </w:r>
    </w:p>
    <w:p w:rsidR="00940DD2" w:rsidRPr="00542990" w:rsidRDefault="00940DD2" w:rsidP="007E59BA">
      <w:pPr>
        <w:jc w:val="center"/>
        <w:rPr>
          <w:rFonts w:ascii="Bookman Old Style" w:hAnsi="Bookman Old Style"/>
          <w:bCs/>
          <w:szCs w:val="28"/>
        </w:rPr>
      </w:pPr>
      <w:r w:rsidRPr="00542990">
        <w:rPr>
          <w:rFonts w:ascii="Bookman Old Style" w:hAnsi="Bookman Old Style"/>
          <w:bCs/>
          <w:szCs w:val="28"/>
        </w:rPr>
        <w:t>-Vereador/PDT</w:t>
      </w:r>
    </w:p>
    <w:p w:rsidR="00940DD2" w:rsidRDefault="00940DD2" w:rsidP="007E59BA">
      <w:pPr>
        <w:jc w:val="center"/>
        <w:rPr>
          <w:rFonts w:ascii="Bookman Old Style" w:hAnsi="Bookman Old Style"/>
          <w:b/>
          <w:bCs/>
          <w:szCs w:val="28"/>
        </w:rPr>
      </w:pPr>
    </w:p>
    <w:p w:rsidR="00940DD2" w:rsidRDefault="00940DD2" w:rsidP="007E59BA">
      <w:pPr>
        <w:jc w:val="center"/>
        <w:rPr>
          <w:rFonts w:ascii="Bookman Old Style" w:hAnsi="Bookman Old Style"/>
          <w:b/>
          <w:bCs/>
          <w:szCs w:val="28"/>
        </w:rPr>
      </w:pPr>
    </w:p>
    <w:p w:rsidR="00940DD2" w:rsidRDefault="00940DD2" w:rsidP="007E59BA">
      <w:pPr>
        <w:jc w:val="center"/>
        <w:rPr>
          <w:rFonts w:ascii="Bookman Old Style" w:hAnsi="Bookman Old Style"/>
          <w:b/>
          <w:bCs/>
          <w:szCs w:val="28"/>
        </w:rPr>
      </w:pPr>
    </w:p>
    <w:p w:rsidR="00940DD2" w:rsidRPr="00D57042" w:rsidRDefault="00940DD2" w:rsidP="007E59BA">
      <w:pPr>
        <w:rPr>
          <w:rFonts w:ascii="Bookman Old Style" w:hAnsi="Bookman Old Style"/>
          <w:b/>
          <w:bCs/>
          <w:szCs w:val="28"/>
        </w:rPr>
      </w:pPr>
      <w:r>
        <w:rPr>
          <w:rFonts w:ascii="Bookman Old Style" w:hAnsi="Bookman Old Style"/>
          <w:b/>
          <w:bCs/>
          <w:szCs w:val="28"/>
        </w:rPr>
        <w:t xml:space="preserve">       </w:t>
      </w:r>
      <w:r w:rsidRPr="00D57042">
        <w:rPr>
          <w:rFonts w:ascii="Bookman Old Style" w:hAnsi="Bookman Old Style"/>
          <w:b/>
          <w:bCs/>
          <w:szCs w:val="28"/>
        </w:rPr>
        <w:t>Carlos Fontes</w:t>
      </w:r>
      <w:r>
        <w:rPr>
          <w:rFonts w:ascii="Bookman Old Style" w:hAnsi="Bookman Old Style"/>
          <w:b/>
          <w:bCs/>
          <w:szCs w:val="28"/>
        </w:rPr>
        <w:tab/>
      </w:r>
      <w:r>
        <w:rPr>
          <w:rFonts w:ascii="Bookman Old Style" w:hAnsi="Bookman Old Style"/>
          <w:b/>
          <w:bCs/>
          <w:szCs w:val="28"/>
        </w:rPr>
        <w:tab/>
      </w:r>
      <w:r>
        <w:rPr>
          <w:rFonts w:ascii="Bookman Old Style" w:hAnsi="Bookman Old Style"/>
          <w:b/>
          <w:bCs/>
          <w:szCs w:val="28"/>
        </w:rPr>
        <w:tab/>
      </w:r>
      <w:r>
        <w:rPr>
          <w:rFonts w:ascii="Bookman Old Style" w:hAnsi="Bookman Old Style"/>
          <w:b/>
          <w:bCs/>
          <w:szCs w:val="28"/>
        </w:rPr>
        <w:tab/>
      </w:r>
      <w:r>
        <w:rPr>
          <w:rFonts w:ascii="Bookman Old Style" w:hAnsi="Bookman Old Style"/>
          <w:b/>
          <w:bCs/>
          <w:szCs w:val="28"/>
        </w:rPr>
        <w:tab/>
        <w:t xml:space="preserve">   Danilo Godoy</w:t>
      </w:r>
    </w:p>
    <w:p w:rsidR="00940DD2" w:rsidRPr="0001059D" w:rsidRDefault="00940DD2" w:rsidP="007E59BA">
      <w:pPr>
        <w:rPr>
          <w:rFonts w:ascii="Bookman Old Style" w:hAnsi="Bookman Old Style"/>
          <w:b/>
          <w:bCs/>
          <w:szCs w:val="28"/>
        </w:rPr>
      </w:pPr>
      <w:r>
        <w:rPr>
          <w:rFonts w:ascii="Bookman Old Style" w:hAnsi="Bookman Old Style"/>
          <w:bCs/>
          <w:szCs w:val="28"/>
        </w:rPr>
        <w:t xml:space="preserve">-Vereador/ 1º Secretário- </w:t>
      </w:r>
      <w:r>
        <w:rPr>
          <w:rFonts w:ascii="Bookman Old Style" w:hAnsi="Bookman Old Style"/>
          <w:bCs/>
          <w:szCs w:val="28"/>
        </w:rPr>
        <w:tab/>
      </w:r>
      <w:r>
        <w:rPr>
          <w:rFonts w:ascii="Bookman Old Style" w:hAnsi="Bookman Old Style"/>
          <w:bCs/>
          <w:szCs w:val="28"/>
        </w:rPr>
        <w:tab/>
      </w:r>
      <w:r>
        <w:rPr>
          <w:rFonts w:ascii="Bookman Old Style" w:hAnsi="Bookman Old Style"/>
          <w:bCs/>
          <w:szCs w:val="28"/>
        </w:rPr>
        <w:tab/>
        <w:t xml:space="preserve">          -Vereador/PSDB-</w:t>
      </w:r>
    </w:p>
    <w:p w:rsidR="00940DD2" w:rsidRDefault="00940DD2" w:rsidP="007E59BA">
      <w:pPr>
        <w:jc w:val="center"/>
        <w:rPr>
          <w:rFonts w:ascii="Bookman Old Style" w:hAnsi="Bookman Old Style"/>
          <w:bCs/>
          <w:szCs w:val="28"/>
        </w:rPr>
      </w:pPr>
    </w:p>
    <w:p w:rsidR="00940DD2" w:rsidRDefault="00940DD2" w:rsidP="007E59BA">
      <w:pPr>
        <w:jc w:val="center"/>
        <w:rPr>
          <w:rFonts w:ascii="Bookman Old Style" w:hAnsi="Bookman Old Style"/>
          <w:bCs/>
          <w:szCs w:val="28"/>
        </w:rPr>
      </w:pPr>
    </w:p>
    <w:p w:rsidR="00940DD2" w:rsidRDefault="00940DD2" w:rsidP="007E59BA">
      <w:pPr>
        <w:jc w:val="center"/>
        <w:rPr>
          <w:rFonts w:ascii="Bookman Old Style" w:hAnsi="Bookman Old Style"/>
          <w:bCs/>
          <w:szCs w:val="28"/>
        </w:rPr>
      </w:pPr>
    </w:p>
    <w:p w:rsidR="00940DD2" w:rsidRPr="00DE1AE0" w:rsidRDefault="00940DD2" w:rsidP="007E59BA">
      <w:pPr>
        <w:jc w:val="center"/>
        <w:rPr>
          <w:rFonts w:ascii="Bookman Old Style" w:hAnsi="Bookman Old Style"/>
          <w:bCs/>
          <w:szCs w:val="28"/>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9BA" w:rsidRDefault="007E59BA">
      <w:r>
        <w:separator/>
      </w:r>
    </w:p>
  </w:endnote>
  <w:endnote w:type="continuationSeparator" w:id="0">
    <w:p w:rsidR="007E59BA" w:rsidRDefault="007E5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9BA" w:rsidRDefault="007E59BA">
      <w:r>
        <w:separator/>
      </w:r>
    </w:p>
  </w:footnote>
  <w:footnote w:type="continuationSeparator" w:id="0">
    <w:p w:rsidR="007E59BA" w:rsidRDefault="007E5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8335E"/>
    <w:rsid w:val="003D3AA8"/>
    <w:rsid w:val="004C67DE"/>
    <w:rsid w:val="007E59BA"/>
    <w:rsid w:val="00940DD2"/>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940DD2"/>
    <w:pPr>
      <w:jc w:val="center"/>
    </w:pPr>
    <w:rPr>
      <w:b/>
      <w:sz w:val="28"/>
      <w:szCs w:val="28"/>
      <w:u w:val="single"/>
    </w:rPr>
  </w:style>
  <w:style w:type="paragraph" w:styleId="Subttulo">
    <w:name w:val="Subtitle"/>
    <w:basedOn w:val="Normal"/>
    <w:qFormat/>
    <w:rsid w:val="00940DD2"/>
    <w:pPr>
      <w:jc w:val="center"/>
    </w:pPr>
    <w:rPr>
      <w:b/>
      <w:sz w:val="28"/>
      <w:szCs w:val="28"/>
      <w:u w:val="single"/>
    </w:rPr>
  </w:style>
  <w:style w:type="paragraph" w:styleId="Recuodecorpodetexto">
    <w:name w:val="Body Text Indent"/>
    <w:basedOn w:val="Normal"/>
    <w:rsid w:val="00940DD2"/>
    <w:pPr>
      <w:ind w:left="4680"/>
      <w:jc w:val="both"/>
    </w:pPr>
    <w:rPr>
      <w:rFonts w:ascii="Bookman Old Style" w:hAnsi="Bookman Old Style"/>
      <w:sz w:val="24"/>
      <w:szCs w:val="28"/>
    </w:rPr>
  </w:style>
  <w:style w:type="paragraph" w:styleId="Recuodecorpodetexto2">
    <w:name w:val="Body Text Indent 2"/>
    <w:basedOn w:val="Normal"/>
    <w:rsid w:val="00940DD2"/>
    <w:pPr>
      <w:ind w:firstLine="144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2026</Characters>
  <Application>Microsoft Office Word</Application>
  <DocSecurity>4</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2014-01-14T16:54:00Z</dcterms:created>
  <dcterms:modified xsi:type="dcterms:W3CDTF">2014-01-14T16:54:00Z</dcterms:modified>
</cp:coreProperties>
</file>