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CF3826">
        <w:rPr>
          <w:rFonts w:ascii="Ecofont Vera Sans" w:hAnsi="Ecofont Vera Sans" w:cs="Arial"/>
          <w:b/>
          <w:color w:val="1F497D" w:themeColor="text2"/>
          <w:sz w:val="24"/>
          <w:szCs w:val="24"/>
        </w:rPr>
        <w:t>JOÃO ROBERTO DA SILVA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EC697E">
        <w:rPr>
          <w:rFonts w:ascii="Ecofont Vera Sans" w:hAnsi="Ecofont Vera Sans" w:cs="Arial"/>
          <w:bCs/>
          <w:color w:val="1F497D" w:themeColor="text2"/>
          <w:sz w:val="24"/>
          <w:szCs w:val="24"/>
        </w:rPr>
        <w:t>J</w:t>
      </w:r>
      <w:r w:rsidR="00CF3826">
        <w:rPr>
          <w:rFonts w:ascii="Ecofont Vera Sans" w:hAnsi="Ecofont Vera Sans" w:cs="Arial"/>
          <w:bCs/>
          <w:color w:val="1F497D" w:themeColor="text2"/>
          <w:sz w:val="24"/>
          <w:szCs w:val="24"/>
        </w:rPr>
        <w:t>oão Roberto da Silva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0</w:t>
      </w:r>
      <w:r w:rsidR="00CF3826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CF3826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Pastor </w:t>
      </w:r>
      <w:proofErr w:type="spellStart"/>
      <w:r w:rsidR="00CF3826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CF3826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Munhoz, 226, Jardim São Camilo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CF3826">
        <w:rPr>
          <w:rFonts w:ascii="Ecofont Vera Sans" w:hAnsi="Ecofont Vera Sans" w:cs="Arial"/>
          <w:color w:val="1F497D" w:themeColor="text2"/>
        </w:rPr>
        <w:t>João Roberto da Silva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CF3826">
        <w:rPr>
          <w:rFonts w:ascii="Ecofont Vera Sans" w:hAnsi="Ecofont Vera Sans" w:cs="Arial"/>
          <w:color w:val="1F497D" w:themeColor="text2"/>
        </w:rPr>
        <w:t>6</w:t>
      </w:r>
      <w:r w:rsidR="00EC697E">
        <w:rPr>
          <w:rFonts w:ascii="Ecofont Vera Sans" w:hAnsi="Ecofont Vera Sans" w:cs="Arial"/>
          <w:color w:val="1F497D" w:themeColor="text2"/>
        </w:rPr>
        <w:t>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C2BC5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CF3826">
        <w:rPr>
          <w:rFonts w:ascii="Ecofont Vera Sans" w:hAnsi="Ecofont Vera Sans" w:cs="Arial"/>
          <w:color w:val="1F497D" w:themeColor="text2"/>
        </w:rPr>
        <w:t>Evandete</w:t>
      </w:r>
      <w:proofErr w:type="spellEnd"/>
      <w:r w:rsidR="00CF3826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CF3826">
        <w:rPr>
          <w:rFonts w:ascii="Ecofont Vera Sans" w:hAnsi="Ecofont Vera Sans" w:cs="Arial"/>
          <w:color w:val="1F497D" w:themeColor="text2"/>
        </w:rPr>
        <w:t>Coldibelli</w:t>
      </w:r>
      <w:proofErr w:type="spellEnd"/>
      <w:r w:rsidR="00CF3826">
        <w:rPr>
          <w:rFonts w:ascii="Ecofont Vera Sans" w:hAnsi="Ecofont Vera Sans" w:cs="Arial"/>
          <w:color w:val="1F497D" w:themeColor="text2"/>
        </w:rPr>
        <w:t xml:space="preserve"> da Silva e deixou os filhos Sandro, Marcelo, Simone e Maria Rafaela.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b7b0d594274f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2db16c-d8e9-459a-bb77-30ee3b508c9b.png" Id="R6a92899f2910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db16c-d8e9-459a-bb77-30ee3b508c9b.png" Id="R66b7b0d594274f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2015-08-10T17:01:00Z</cp:lastPrinted>
  <dcterms:created xsi:type="dcterms:W3CDTF">2015-08-10T17:32:00Z</dcterms:created>
  <dcterms:modified xsi:type="dcterms:W3CDTF">2015-08-10T17:32:00Z</dcterms:modified>
</cp:coreProperties>
</file>