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1131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F36B3B">
        <w:rPr>
          <w:rFonts w:ascii="Ecofont Vera Sans" w:hAnsi="Ecofont Vera Sans" w:cs="Arial"/>
          <w:b/>
          <w:color w:val="1F497D" w:themeColor="text2"/>
          <w:sz w:val="24"/>
          <w:szCs w:val="24"/>
        </w:rPr>
        <w:t>LUZIANO FRANCISCO DE PAULA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proofErr w:type="spellStart"/>
      <w:r w:rsidR="002C2BC5">
        <w:rPr>
          <w:rFonts w:ascii="Ecofont Vera Sans" w:hAnsi="Ecofont Vera Sans" w:cs="Arial"/>
          <w:bCs/>
          <w:color w:val="1F497D" w:themeColor="text2"/>
          <w:sz w:val="24"/>
          <w:szCs w:val="24"/>
        </w:rPr>
        <w:t>L</w:t>
      </w:r>
      <w:r w:rsidR="00F36B3B">
        <w:rPr>
          <w:rFonts w:ascii="Ecofont Vera Sans" w:hAnsi="Ecofont Vera Sans" w:cs="Arial"/>
          <w:bCs/>
          <w:color w:val="1F497D" w:themeColor="text2"/>
          <w:sz w:val="24"/>
          <w:szCs w:val="24"/>
        </w:rPr>
        <w:t>uziano</w:t>
      </w:r>
      <w:proofErr w:type="spellEnd"/>
      <w:r w:rsidR="00F36B3B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Francisco de Paula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0</w:t>
      </w:r>
      <w:r w:rsidR="002C2BC5">
        <w:rPr>
          <w:rFonts w:ascii="Ecofont Vera Sans" w:hAnsi="Ecofont Vera Sans" w:cs="Arial"/>
          <w:bCs/>
          <w:color w:val="1F497D" w:themeColor="text2"/>
          <w:sz w:val="24"/>
          <w:szCs w:val="24"/>
        </w:rPr>
        <w:t>7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proofErr w:type="spellStart"/>
      <w:r w:rsidR="00F36B3B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F36B3B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Sartori, 838, Bairro Mollon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proofErr w:type="spellStart"/>
      <w:r w:rsidR="00F36B3B">
        <w:rPr>
          <w:rFonts w:ascii="Ecofont Vera Sans" w:hAnsi="Ecofont Vera Sans" w:cs="Arial"/>
          <w:color w:val="1F497D" w:themeColor="text2"/>
        </w:rPr>
        <w:t>Luziano</w:t>
      </w:r>
      <w:proofErr w:type="spellEnd"/>
      <w:r w:rsidR="00F36B3B">
        <w:rPr>
          <w:rFonts w:ascii="Ecofont Vera Sans" w:hAnsi="Ecofont Vera Sans" w:cs="Arial"/>
          <w:color w:val="1F497D" w:themeColor="text2"/>
        </w:rPr>
        <w:t xml:space="preserve"> Francisco de Paula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F36B3B">
        <w:rPr>
          <w:rFonts w:ascii="Ecofont Vera Sans" w:hAnsi="Ecofont Vera Sans" w:cs="Arial"/>
          <w:color w:val="1F497D" w:themeColor="text2"/>
        </w:rPr>
        <w:t>56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2C2BC5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F36B3B">
        <w:rPr>
          <w:rFonts w:ascii="Ecofont Vera Sans" w:hAnsi="Ecofont Vera Sans" w:cs="Arial"/>
          <w:color w:val="1F497D" w:themeColor="text2"/>
        </w:rPr>
        <w:t>Nilma</w:t>
      </w:r>
      <w:proofErr w:type="spellEnd"/>
      <w:r w:rsidR="00F36B3B">
        <w:rPr>
          <w:rFonts w:ascii="Ecofont Vera Sans" w:hAnsi="Ecofont Vera Sans" w:cs="Arial"/>
          <w:color w:val="1F497D" w:themeColor="text2"/>
        </w:rPr>
        <w:t xml:space="preserve"> Rosa dos Santos e deixou os filhos Dione e Luciana</w:t>
      </w:r>
      <w:r w:rsidR="0014500C">
        <w:rPr>
          <w:rFonts w:ascii="Ecofont Vera Sans" w:hAnsi="Ecofont Vera Sans" w:cs="Arial"/>
          <w:color w:val="1F497D" w:themeColor="text2"/>
        </w:rPr>
        <w:t>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36B3B">
        <w:rPr>
          <w:rFonts w:ascii="Ecofont Vera Sans" w:hAnsi="Ecofont Vera Sans" w:cs="Arial"/>
          <w:color w:val="1F497D" w:themeColor="text2"/>
          <w:sz w:val="24"/>
          <w:szCs w:val="24"/>
        </w:rPr>
        <w:t>10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p w:rsidR="00F36B3B" w:rsidRDefault="00F36B3B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bookmarkStart w:id="0" w:name="_GoBack"/>
      <w:bookmarkEnd w:id="0"/>
    </w:p>
    <w:sectPr w:rsidR="00F36B3B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a2b8e751554b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4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e7ddd4-2b41-4d0b-acc7-03b5c02d50ca.png" Id="R3fbafebd70744b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e7ddd4-2b41-4d0b-acc7-03b5c02d50ca.png" Id="R52a2b8e751554b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2015-08-06T16:53:00Z</cp:lastPrinted>
  <dcterms:created xsi:type="dcterms:W3CDTF">2015-08-10T17:00:00Z</dcterms:created>
  <dcterms:modified xsi:type="dcterms:W3CDTF">2015-08-10T17:00:00Z</dcterms:modified>
</cp:coreProperties>
</file>