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7C3" w:rsidRDefault="008C17C3">
      <w:pPr>
        <w:pStyle w:val="Ttulo"/>
        <w:ind w:left="1418" w:hanging="1418"/>
      </w:pPr>
      <w:bookmarkStart w:id="0" w:name="_GoBack"/>
      <w:bookmarkEnd w:id="0"/>
      <w:r>
        <w:t>REQUERIMENTO N° 1147/09</w:t>
      </w:r>
    </w:p>
    <w:p w:rsidR="008C17C3" w:rsidRDefault="008C17C3">
      <w:pPr>
        <w:pStyle w:val="Ttulo1"/>
      </w:pPr>
      <w:r>
        <w:t>De Informações</w:t>
      </w:r>
    </w:p>
    <w:p w:rsidR="008C17C3" w:rsidRDefault="008C17C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8C17C3" w:rsidRDefault="008C17C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8C17C3" w:rsidRDefault="008C17C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8C17C3" w:rsidRDefault="008C17C3" w:rsidP="0077427A">
      <w:pPr>
        <w:pStyle w:val="Recuodecorpodetexto"/>
        <w:ind w:left="4678"/>
      </w:pPr>
      <w:r>
        <w:t>“Sobre verbas municipais para a Secretaria Municipal de Saúde”.</w:t>
      </w:r>
    </w:p>
    <w:p w:rsidR="008C17C3" w:rsidRDefault="008C17C3" w:rsidP="0077427A">
      <w:pPr>
        <w:pStyle w:val="Recuodecorpodetexto"/>
        <w:ind w:left="4678"/>
      </w:pPr>
    </w:p>
    <w:p w:rsidR="008C17C3" w:rsidRDefault="008C17C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8C17C3" w:rsidRDefault="008C17C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8C17C3" w:rsidRDefault="008C17C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8C17C3" w:rsidRPr="001A0CC6" w:rsidRDefault="008C17C3" w:rsidP="0077427A">
      <w:pPr>
        <w:pStyle w:val="Recuodecorpodetexto3"/>
      </w:pPr>
      <w:r>
        <w:rPr>
          <w:b/>
          <w:bCs/>
        </w:rPr>
        <w:t>Considerando-se</w:t>
      </w:r>
      <w:r>
        <w:t xml:space="preserve"> que, o Poder Executivo é obrigado por lei aplicar 15 % (quinze por cento) da receita do Município em saúde, ou seja, para a Secretaria Municipal de Saúde;</w:t>
      </w:r>
    </w:p>
    <w:p w:rsidR="008C17C3" w:rsidRDefault="008C17C3" w:rsidP="0077427A">
      <w:pPr>
        <w:pStyle w:val="Recuodecorpodetexto3"/>
        <w:ind w:firstLine="0"/>
        <w:rPr>
          <w:b/>
        </w:rPr>
      </w:pPr>
    </w:p>
    <w:p w:rsidR="008C17C3" w:rsidRDefault="008C17C3" w:rsidP="0077427A">
      <w:pPr>
        <w:pStyle w:val="Recuodecorpodetexto3"/>
        <w:ind w:firstLine="0"/>
        <w:rPr>
          <w:b/>
        </w:rPr>
      </w:pPr>
    </w:p>
    <w:p w:rsidR="008C17C3" w:rsidRDefault="008C17C3" w:rsidP="0077427A">
      <w:pPr>
        <w:pStyle w:val="Recuodecorpodetexto3"/>
      </w:pPr>
      <w:r w:rsidRPr="00800468">
        <w:rPr>
          <w:b/>
        </w:rPr>
        <w:t>Considerando-se</w:t>
      </w:r>
      <w:r>
        <w:t xml:space="preserve"> que, estes 15% (quinze por cento) é o mínimo que se deve aplicar, podendo o Município aplicar mais conforme necessidade ou decisões políticas;  </w:t>
      </w:r>
    </w:p>
    <w:p w:rsidR="008C17C3" w:rsidRDefault="008C17C3" w:rsidP="0077427A">
      <w:pPr>
        <w:pStyle w:val="Recuodecorpodetexto3"/>
        <w:ind w:firstLine="0"/>
        <w:rPr>
          <w:b/>
        </w:rPr>
      </w:pPr>
    </w:p>
    <w:p w:rsidR="008C17C3" w:rsidRDefault="008C17C3" w:rsidP="0077427A">
      <w:pPr>
        <w:pStyle w:val="Recuodecorpodetexto3"/>
        <w:ind w:firstLine="0"/>
        <w:rPr>
          <w:b/>
        </w:rPr>
      </w:pPr>
    </w:p>
    <w:p w:rsidR="008C17C3" w:rsidRDefault="008C17C3" w:rsidP="0077427A">
      <w:pPr>
        <w:pStyle w:val="Recuodecorpodetexto3"/>
        <w:ind w:firstLine="1440"/>
      </w:pPr>
      <w:r w:rsidRPr="00EE3F38">
        <w:rPr>
          <w:b/>
        </w:rPr>
        <w:t>Considerando-se</w:t>
      </w:r>
      <w:r w:rsidRPr="00EE3F38">
        <w:t xml:space="preserve"> que,</w:t>
      </w:r>
      <w:r>
        <w:t xml:space="preserve"> as necessidades da Secretaria muitas vezes necessita mais do que 15% (quinze por cento) para compra de medicamentos, contratação de profissionais como médicos, motoristas, enfermeiros, atendentes e outros, e</w:t>
      </w:r>
    </w:p>
    <w:p w:rsidR="008C17C3" w:rsidRDefault="008C17C3" w:rsidP="0077427A">
      <w:pPr>
        <w:pStyle w:val="Recuodecorpodetexto3"/>
        <w:rPr>
          <w:b/>
          <w:bCs/>
        </w:rPr>
      </w:pPr>
      <w:r>
        <w:rPr>
          <w:b/>
          <w:bCs/>
        </w:rPr>
        <w:t xml:space="preserve">  </w:t>
      </w:r>
    </w:p>
    <w:p w:rsidR="008C17C3" w:rsidRPr="00F004AE" w:rsidRDefault="008C17C3" w:rsidP="0077427A">
      <w:pPr>
        <w:pStyle w:val="Recuodecorpodetexto3"/>
        <w:rPr>
          <w:b/>
          <w:bCs/>
        </w:rPr>
      </w:pPr>
    </w:p>
    <w:p w:rsidR="008C17C3" w:rsidRPr="0030185D" w:rsidRDefault="008C17C3" w:rsidP="0077427A">
      <w:pPr>
        <w:pStyle w:val="Recuodecorpodetexto3"/>
        <w:ind w:firstLine="1440"/>
        <w:rPr>
          <w:b/>
        </w:rPr>
      </w:pPr>
      <w:r w:rsidRPr="004A3AEB">
        <w:rPr>
          <w:b/>
        </w:rPr>
        <w:t>Considerando-se ainda</w:t>
      </w:r>
      <w:r>
        <w:t xml:space="preserve"> que, os governos passados aplicavam porcentagens maiores do que o mínimo exigido por lei, </w:t>
      </w:r>
    </w:p>
    <w:p w:rsidR="008C17C3" w:rsidRDefault="008C17C3" w:rsidP="0077427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Cs w:val="28"/>
        </w:rPr>
      </w:pPr>
    </w:p>
    <w:p w:rsidR="008C17C3" w:rsidRDefault="008C17C3" w:rsidP="0077427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Cs w:val="28"/>
        </w:rPr>
      </w:pPr>
    </w:p>
    <w:p w:rsidR="008C17C3" w:rsidRDefault="008C17C3" w:rsidP="0077427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Cs w:val="28"/>
        </w:rPr>
      </w:pPr>
    </w:p>
    <w:p w:rsidR="008C17C3" w:rsidRDefault="008C17C3" w:rsidP="0077427A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</w:rPr>
      </w:pPr>
      <w:r w:rsidRPr="009B590A">
        <w:rPr>
          <w:rFonts w:ascii="Bookman Old Style" w:hAnsi="Bookman Old Style"/>
          <w:b/>
          <w:bCs/>
        </w:rPr>
        <w:t>REQUEIRO</w:t>
      </w:r>
      <w:r w:rsidRPr="009B590A">
        <w:t xml:space="preserve"> </w:t>
      </w:r>
      <w:r w:rsidRPr="009B590A">
        <w:rPr>
          <w:rFonts w:ascii="Bookman Old Style" w:hAnsi="Bookman Old Style"/>
        </w:rPr>
        <w:t>à Mesa, na forma regimental, após ouvido o Plenário, oficiar ao Sr. Prefeito Municipal, solicitando-lhe as seguintes informações:</w:t>
      </w:r>
    </w:p>
    <w:p w:rsidR="008C17C3" w:rsidRDefault="008C17C3" w:rsidP="0077427A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</w:rPr>
      </w:pPr>
    </w:p>
    <w:p w:rsidR="008C17C3" w:rsidRDefault="008C17C3" w:rsidP="0077427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C17C3" w:rsidRDefault="008C17C3" w:rsidP="0077427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C17C3" w:rsidRPr="009B590A" w:rsidRDefault="008C17C3" w:rsidP="0077427A">
      <w:pPr>
        <w:jc w:val="both"/>
        <w:rPr>
          <w:rFonts w:ascii="Bookman Old Style" w:hAnsi="Bookman Old Style"/>
          <w:szCs w:val="28"/>
        </w:rPr>
      </w:pPr>
      <w:r w:rsidRPr="009B590A">
        <w:rPr>
          <w:rFonts w:ascii="Bookman Old Style" w:hAnsi="Bookman Old Style"/>
          <w:szCs w:val="28"/>
        </w:rPr>
        <w:t xml:space="preserve">1 – </w:t>
      </w:r>
      <w:r>
        <w:rPr>
          <w:rFonts w:ascii="Bookman Old Style" w:hAnsi="Bookman Old Style"/>
          <w:szCs w:val="28"/>
        </w:rPr>
        <w:t>Qual a porcentagem de recursos financeiros foram aplicados na saúde de Santa Bárbara d’ Oeste, nos 6 (seis) primeiros meses de 2009</w:t>
      </w:r>
      <w:r w:rsidRPr="009B590A">
        <w:rPr>
          <w:rFonts w:ascii="Bookman Old Style" w:hAnsi="Bookman Old Style"/>
          <w:szCs w:val="28"/>
        </w:rPr>
        <w:t>? Especificar.</w:t>
      </w:r>
    </w:p>
    <w:p w:rsidR="008C17C3" w:rsidRDefault="008C17C3" w:rsidP="0077427A">
      <w:pPr>
        <w:jc w:val="both"/>
        <w:rPr>
          <w:rFonts w:ascii="Bookman Old Style" w:hAnsi="Bookman Old Style"/>
          <w:szCs w:val="28"/>
        </w:rPr>
      </w:pPr>
    </w:p>
    <w:p w:rsidR="008C17C3" w:rsidRDefault="008C17C3" w:rsidP="0077427A">
      <w:pPr>
        <w:jc w:val="both"/>
        <w:rPr>
          <w:rFonts w:ascii="Bookman Old Style" w:hAnsi="Bookman Old Style"/>
          <w:szCs w:val="28"/>
        </w:rPr>
      </w:pPr>
    </w:p>
    <w:p w:rsidR="008C17C3" w:rsidRDefault="008C17C3" w:rsidP="0077427A">
      <w:pPr>
        <w:pStyle w:val="Recuodecorpodetexto3"/>
        <w:ind w:firstLine="0"/>
        <w:jc w:val="center"/>
        <w:rPr>
          <w:b/>
        </w:rPr>
      </w:pPr>
    </w:p>
    <w:p w:rsidR="008C17C3" w:rsidRDefault="008C17C3" w:rsidP="0077427A">
      <w:pPr>
        <w:pStyle w:val="Recuodecorpodetexto3"/>
        <w:ind w:firstLine="0"/>
        <w:jc w:val="center"/>
        <w:rPr>
          <w:b/>
        </w:rPr>
      </w:pPr>
    </w:p>
    <w:p w:rsidR="008C17C3" w:rsidRDefault="008C17C3" w:rsidP="0077427A">
      <w:pPr>
        <w:pStyle w:val="Recuodecorpodetexto3"/>
        <w:ind w:firstLine="0"/>
        <w:jc w:val="center"/>
        <w:rPr>
          <w:b/>
        </w:rPr>
      </w:pPr>
    </w:p>
    <w:p w:rsidR="008C17C3" w:rsidRDefault="008C17C3" w:rsidP="0077427A">
      <w:pPr>
        <w:pStyle w:val="Recuodecorpodetexto3"/>
        <w:ind w:firstLine="0"/>
        <w:jc w:val="center"/>
        <w:rPr>
          <w:b/>
        </w:rPr>
      </w:pPr>
    </w:p>
    <w:p w:rsidR="008C17C3" w:rsidRDefault="008C17C3" w:rsidP="0077427A">
      <w:pPr>
        <w:pStyle w:val="Recuodecorpodetexto3"/>
        <w:ind w:firstLine="0"/>
        <w:jc w:val="center"/>
        <w:rPr>
          <w:b/>
        </w:rPr>
      </w:pPr>
    </w:p>
    <w:p w:rsidR="008C17C3" w:rsidRDefault="008C17C3" w:rsidP="0077427A">
      <w:pPr>
        <w:pStyle w:val="Recuodecorpodetexto3"/>
        <w:ind w:firstLine="0"/>
        <w:jc w:val="center"/>
        <w:rPr>
          <w:b/>
        </w:rPr>
      </w:pPr>
      <w:r>
        <w:rPr>
          <w:b/>
        </w:rPr>
        <w:lastRenderedPageBreak/>
        <w:t>(Fls. 2 do Requerimento de Informações n°1147/09)</w:t>
      </w:r>
    </w:p>
    <w:p w:rsidR="008C17C3" w:rsidRDefault="008C17C3" w:rsidP="0077427A">
      <w:pPr>
        <w:jc w:val="both"/>
        <w:rPr>
          <w:rFonts w:ascii="Bookman Old Style" w:hAnsi="Bookman Old Style"/>
          <w:szCs w:val="28"/>
        </w:rPr>
      </w:pPr>
    </w:p>
    <w:p w:rsidR="008C17C3" w:rsidRDefault="008C17C3" w:rsidP="0077427A">
      <w:pPr>
        <w:jc w:val="both"/>
        <w:rPr>
          <w:rFonts w:ascii="Bookman Old Style" w:hAnsi="Bookman Old Style"/>
          <w:szCs w:val="28"/>
        </w:rPr>
      </w:pPr>
    </w:p>
    <w:p w:rsidR="008C17C3" w:rsidRDefault="008C17C3" w:rsidP="0077427A">
      <w:pPr>
        <w:jc w:val="both"/>
        <w:rPr>
          <w:rFonts w:ascii="Bookman Old Style" w:hAnsi="Bookman Old Style"/>
          <w:szCs w:val="28"/>
        </w:rPr>
      </w:pPr>
    </w:p>
    <w:p w:rsidR="008C17C3" w:rsidRDefault="008C17C3" w:rsidP="0077427A">
      <w:pPr>
        <w:jc w:val="both"/>
        <w:rPr>
          <w:rFonts w:ascii="Bookman Old Style" w:hAnsi="Bookman Old Style"/>
          <w:szCs w:val="28"/>
        </w:rPr>
      </w:pPr>
    </w:p>
    <w:p w:rsidR="008C17C3" w:rsidRPr="009B590A" w:rsidRDefault="008C17C3" w:rsidP="0077427A">
      <w:pPr>
        <w:jc w:val="both"/>
        <w:rPr>
          <w:rFonts w:ascii="Bookman Old Style" w:hAnsi="Bookman Old Style"/>
          <w:szCs w:val="28"/>
        </w:rPr>
      </w:pPr>
      <w:r w:rsidRPr="009B590A">
        <w:rPr>
          <w:rFonts w:ascii="Bookman Old Style" w:hAnsi="Bookman Old Style"/>
          <w:szCs w:val="28"/>
        </w:rPr>
        <w:t xml:space="preserve">2 </w:t>
      </w:r>
      <w:r>
        <w:rPr>
          <w:rFonts w:ascii="Bookman Old Style" w:hAnsi="Bookman Old Style"/>
          <w:szCs w:val="28"/>
        </w:rPr>
        <w:t>– Como se dá esta decisão do valor repassado a Secretaria Municipal de Saúde</w:t>
      </w:r>
      <w:r w:rsidRPr="009B590A">
        <w:rPr>
          <w:rFonts w:ascii="Bookman Old Style" w:hAnsi="Bookman Old Style"/>
          <w:szCs w:val="28"/>
        </w:rPr>
        <w:t>? Especificar.</w:t>
      </w:r>
    </w:p>
    <w:p w:rsidR="008C17C3" w:rsidRPr="009B590A" w:rsidRDefault="008C17C3" w:rsidP="0077427A">
      <w:pPr>
        <w:jc w:val="both"/>
        <w:rPr>
          <w:rFonts w:ascii="Bookman Old Style" w:hAnsi="Bookman Old Style"/>
          <w:szCs w:val="28"/>
        </w:rPr>
      </w:pPr>
    </w:p>
    <w:p w:rsidR="008C17C3" w:rsidRPr="009B590A" w:rsidRDefault="008C17C3" w:rsidP="0077427A">
      <w:pPr>
        <w:jc w:val="both"/>
        <w:rPr>
          <w:rFonts w:ascii="Bookman Old Style" w:hAnsi="Bookman Old Style"/>
          <w:szCs w:val="28"/>
        </w:rPr>
      </w:pPr>
    </w:p>
    <w:p w:rsidR="008C17C3" w:rsidRPr="00A44955" w:rsidRDefault="008C17C3" w:rsidP="0077427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Cs w:val="28"/>
        </w:rPr>
      </w:pPr>
      <w:r w:rsidRPr="009B590A">
        <w:rPr>
          <w:rFonts w:ascii="Bookman Old Style" w:hAnsi="Bookman Old Style"/>
          <w:szCs w:val="28"/>
        </w:rPr>
        <w:t xml:space="preserve">3 – </w:t>
      </w:r>
      <w:r>
        <w:rPr>
          <w:rFonts w:ascii="Bookman Old Style" w:hAnsi="Bookman Old Style"/>
          <w:szCs w:val="28"/>
        </w:rPr>
        <w:t>É o secretário de saúde que determina os valores a serem aplicados mensalmente, são outros servidores da Prefeitura ou é o Prefeito</w:t>
      </w:r>
      <w:r w:rsidRPr="009B590A">
        <w:rPr>
          <w:rFonts w:ascii="Bookman Old Style" w:hAnsi="Bookman Old Style"/>
          <w:szCs w:val="28"/>
        </w:rPr>
        <w:t>? Especificar</w:t>
      </w:r>
    </w:p>
    <w:p w:rsidR="008C17C3" w:rsidRDefault="008C17C3">
      <w:pPr>
        <w:pStyle w:val="Recuodecorpodetexto3"/>
      </w:pPr>
    </w:p>
    <w:p w:rsidR="008C17C3" w:rsidRDefault="008C17C3" w:rsidP="0077427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C17C3" w:rsidRDefault="008C17C3" w:rsidP="0077427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 – O Poder Executivo tem fornecido recursos de outras secretarias, para auxiliar na área de saúde ou vice – versa, como empréstimo de veículos, servidores e outros? Especificar.</w:t>
      </w:r>
    </w:p>
    <w:p w:rsidR="008C17C3" w:rsidRDefault="008C17C3" w:rsidP="0077427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C17C3" w:rsidRPr="009B590A" w:rsidRDefault="008C17C3" w:rsidP="0077427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5 </w:t>
      </w:r>
      <w:r w:rsidRPr="009B590A">
        <w:rPr>
          <w:rFonts w:ascii="Bookman Old Style" w:hAnsi="Bookman Old Style"/>
        </w:rPr>
        <w:t>– Outras informações pertinentes.</w:t>
      </w:r>
    </w:p>
    <w:p w:rsidR="008C17C3" w:rsidRPr="009B590A" w:rsidRDefault="008C17C3" w:rsidP="0077427A">
      <w:pPr>
        <w:pStyle w:val="Recuodecorpodetexto2"/>
      </w:pPr>
    </w:p>
    <w:p w:rsidR="008C17C3" w:rsidRDefault="008C17C3">
      <w:pPr>
        <w:pStyle w:val="Recuodecorpodetexto3"/>
      </w:pPr>
    </w:p>
    <w:p w:rsidR="008C17C3" w:rsidRDefault="008C17C3">
      <w:pPr>
        <w:pStyle w:val="Recuodecorpodetexto3"/>
      </w:pPr>
    </w:p>
    <w:p w:rsidR="008C17C3" w:rsidRDefault="008C17C3">
      <w:pPr>
        <w:pStyle w:val="Recuodecorpodetexto3"/>
      </w:pPr>
    </w:p>
    <w:p w:rsidR="008C17C3" w:rsidRDefault="008C17C3">
      <w:pPr>
        <w:pStyle w:val="Recuodecorpodetexto3"/>
      </w:pPr>
      <w:r>
        <w:t>Plenário “Dr. Tancredo Neves”, em 20 de julho de 2009.</w:t>
      </w:r>
    </w:p>
    <w:p w:rsidR="008C17C3" w:rsidRDefault="008C17C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8C17C3" w:rsidRDefault="008C17C3" w:rsidP="0077427A">
      <w:pPr>
        <w:pStyle w:val="Ttulo2"/>
      </w:pPr>
    </w:p>
    <w:p w:rsidR="008C17C3" w:rsidRDefault="008C17C3" w:rsidP="0077427A"/>
    <w:p w:rsidR="008C17C3" w:rsidRPr="001A0CC6" w:rsidRDefault="008C17C3" w:rsidP="0077427A"/>
    <w:p w:rsidR="008C17C3" w:rsidRDefault="008C17C3" w:rsidP="0077427A">
      <w:pPr>
        <w:pStyle w:val="Ttulo2"/>
      </w:pPr>
    </w:p>
    <w:p w:rsidR="008C17C3" w:rsidRDefault="008C17C3" w:rsidP="0077427A">
      <w:pPr>
        <w:pStyle w:val="Ttulo2"/>
      </w:pPr>
      <w:r>
        <w:t>ADEMIR DA SILVA</w:t>
      </w:r>
    </w:p>
    <w:p w:rsidR="008C17C3" w:rsidRDefault="008C17C3" w:rsidP="0077427A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 Vereador –</w:t>
      </w:r>
    </w:p>
    <w:p w:rsidR="008C17C3" w:rsidRDefault="008C17C3" w:rsidP="0077427A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</w:p>
    <w:p w:rsidR="008C17C3" w:rsidRDefault="008C17C3" w:rsidP="0077427A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8C17C3" w:rsidRDefault="008C17C3" w:rsidP="0077427A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</w:p>
    <w:p w:rsidR="008C17C3" w:rsidRPr="00620ED3" w:rsidRDefault="008C17C3" w:rsidP="0077427A">
      <w:pPr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27A" w:rsidRDefault="0077427A">
      <w:r>
        <w:separator/>
      </w:r>
    </w:p>
  </w:endnote>
  <w:endnote w:type="continuationSeparator" w:id="0">
    <w:p w:rsidR="0077427A" w:rsidRDefault="00774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27A" w:rsidRDefault="0077427A">
      <w:r>
        <w:separator/>
      </w:r>
    </w:p>
  </w:footnote>
  <w:footnote w:type="continuationSeparator" w:id="0">
    <w:p w:rsidR="0077427A" w:rsidRDefault="00774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7427A"/>
    <w:rsid w:val="008C17C3"/>
    <w:rsid w:val="009F196D"/>
    <w:rsid w:val="00A9035B"/>
    <w:rsid w:val="00CD613B"/>
    <w:rsid w:val="00DD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C17C3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8C17C3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8C17C3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8C17C3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8C17C3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8C17C3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1443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