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48" w:rsidRDefault="00423948" w:rsidP="00DA2F1F">
      <w:pPr>
        <w:pStyle w:val="Ttulo"/>
        <w:spacing w:line="360" w:lineRule="auto"/>
      </w:pPr>
      <w:bookmarkStart w:id="0" w:name="_GoBack"/>
      <w:bookmarkEnd w:id="0"/>
      <w:r>
        <w:t>REQUERIMENTO Nº 1162/09</w:t>
      </w:r>
    </w:p>
    <w:p w:rsidR="00423948" w:rsidRDefault="00423948" w:rsidP="00DA2F1F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423948" w:rsidRDefault="00423948" w:rsidP="00DA2F1F">
      <w:pPr>
        <w:spacing w:line="360" w:lineRule="auto"/>
        <w:jc w:val="both"/>
        <w:rPr>
          <w:b/>
          <w:bCs/>
          <w:szCs w:val="24"/>
        </w:rPr>
      </w:pPr>
    </w:p>
    <w:p w:rsidR="00423948" w:rsidRPr="00442EDD" w:rsidRDefault="00423948" w:rsidP="00DA2F1F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 xml:space="preserve">Quanto à </w:t>
      </w:r>
      <w:r w:rsidRPr="006B1547">
        <w:rPr>
          <w:i w:val="0"/>
          <w:szCs w:val="24"/>
        </w:rPr>
        <w:t>regularização do loteamento Parque Residencial</w:t>
      </w:r>
      <w:r w:rsidRPr="006B1547">
        <w:rPr>
          <w:b/>
          <w:i w:val="0"/>
          <w:szCs w:val="24"/>
        </w:rPr>
        <w:t xml:space="preserve"> </w:t>
      </w:r>
      <w:r w:rsidRPr="006B1547">
        <w:rPr>
          <w:i w:val="0"/>
          <w:szCs w:val="24"/>
        </w:rPr>
        <w:t>Eldorado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423948" w:rsidRDefault="00423948" w:rsidP="00DA2F1F">
      <w:pPr>
        <w:spacing w:line="360" w:lineRule="auto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deste janeiro de 1.998, este vereador vem cobrando das autoridades providências quanto à regularização do loteamento Parque Residencial Eldorado (conforme cópias anexas de matérias de jornais da época);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o Projeto ‘</w:t>
      </w:r>
      <w:r w:rsidRPr="00C5528A">
        <w:rPr>
          <w:b/>
          <w:szCs w:val="24"/>
        </w:rPr>
        <w:t>Programa Cidade Legal</w:t>
      </w:r>
      <w:r>
        <w:rPr>
          <w:szCs w:val="24"/>
        </w:rPr>
        <w:t>’, convênio entre Município e Governo do Estado, através da Secretaria de Habitação, que visa facilitar e agilizar a legalização de loteamentos irregulares, já foi aprovado por esta Câmara Municipal;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é questionado constantemente pelos proprietários de imóveis no bairro, quanto às providências que a atual Administração está tomando para que seja regularizado o loteamento em questão; e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 w:rsidRPr="00881853">
        <w:rPr>
          <w:b/>
          <w:szCs w:val="24"/>
        </w:rPr>
        <w:t>Considerando-se que</w:t>
      </w:r>
      <w:r>
        <w:rPr>
          <w:szCs w:val="24"/>
        </w:rPr>
        <w:t xml:space="preserve">, em resposta ao Requerimento nº 940/09, o Cartório de Registro de Imóveis, Títulos e Documentos de Pessoa Jurídica e Protesto de Letras e Títulos da Comarca de Santa Bárbara d’Oeste/SP, encaminhou Ofício cujo teor diz: que: </w:t>
      </w:r>
      <w:r w:rsidRPr="00881853">
        <w:rPr>
          <w:szCs w:val="24"/>
          <w:u w:val="single"/>
        </w:rPr>
        <w:t xml:space="preserve">– </w:t>
      </w:r>
      <w:r w:rsidRPr="00881853">
        <w:rPr>
          <w:b/>
          <w:szCs w:val="24"/>
          <w:u w:val="single"/>
        </w:rPr>
        <w:t>Não</w:t>
      </w:r>
      <w:r>
        <w:rPr>
          <w:b/>
          <w:szCs w:val="24"/>
        </w:rPr>
        <w:t xml:space="preserve"> </w:t>
      </w:r>
      <w:r>
        <w:rPr>
          <w:szCs w:val="24"/>
        </w:rPr>
        <w:t xml:space="preserve">existe nos indicadores deste serviço, registro referente ao empreendimento denominado Parque Eldorado e que: – O loteamento Parque Eldorado foi aprovado definitivamente  pela  Prefeitura Municipal  em  12/03/1.982, 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b/>
          <w:szCs w:val="24"/>
        </w:rPr>
      </w:pPr>
      <w:r>
        <w:rPr>
          <w:b/>
          <w:szCs w:val="24"/>
        </w:rPr>
        <w:lastRenderedPageBreak/>
        <w:t>(</w:t>
      </w:r>
      <w:r w:rsidRPr="006B34AD">
        <w:rPr>
          <w:b/>
          <w:szCs w:val="24"/>
        </w:rPr>
        <w:t>Folha 02</w:t>
      </w:r>
      <w:r>
        <w:rPr>
          <w:b/>
          <w:szCs w:val="24"/>
        </w:rPr>
        <w:t xml:space="preserve"> -</w:t>
      </w:r>
      <w:r w:rsidRPr="006B34AD">
        <w:rPr>
          <w:b/>
          <w:szCs w:val="24"/>
        </w:rPr>
        <w:t xml:space="preserve"> Requerimento nº __________/2.009</w:t>
      </w:r>
      <w:r>
        <w:rPr>
          <w:b/>
          <w:szCs w:val="24"/>
        </w:rPr>
        <w:t>)</w:t>
      </w:r>
    </w:p>
    <w:p w:rsidR="00423948" w:rsidRDefault="00423948" w:rsidP="00DA2F1F">
      <w:pPr>
        <w:spacing w:line="360" w:lineRule="auto"/>
        <w:jc w:val="both"/>
        <w:rPr>
          <w:szCs w:val="24"/>
        </w:rPr>
      </w:pPr>
    </w:p>
    <w:p w:rsidR="00423948" w:rsidRPr="00881853" w:rsidRDefault="00423948" w:rsidP="00DA2F1F">
      <w:pPr>
        <w:spacing w:line="360" w:lineRule="auto"/>
        <w:jc w:val="both"/>
        <w:rPr>
          <w:szCs w:val="24"/>
        </w:rPr>
      </w:pPr>
      <w:r>
        <w:rPr>
          <w:szCs w:val="24"/>
        </w:rPr>
        <w:t>mediante ao Decreto Municipal nº 1.615/1982, conforme cópias dos documentos que instruíram o Oficio nº 116/2009 – GPC/CP, da Presidência da Câmara Municipal local, contudo, os documentos para o registro do referido empreendimento nunca foram encaminhados a este Registro de Imóveis, caracterizando o referido loteamento como irregular (conforme cópia em anexo),</w:t>
      </w:r>
    </w:p>
    <w:p w:rsidR="00423948" w:rsidRDefault="00423948" w:rsidP="00DA2F1F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423948" w:rsidRDefault="00423948" w:rsidP="00DA2F1F">
      <w:pPr>
        <w:spacing w:line="360" w:lineRule="auto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1 – Seria possível a atual Administração incluir o Loteamento Parque Eldorado no Projeto “Programa Cidade Legal” ainda neste semestre, uma vez que o projeto já foi aprovado pela Câmara Municipal e teve o apoio deste Vereador, votando favorável?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2 – Conforme informações de moradores do loteamento em questão, mesmo os imóveis serem considerados irregulares, e não terem escrituras do local, os mesmos pagam IPTU. Então, quais as providências que o Chefe do Executivo está tomando quanto à regularização do loteamento?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3 - Outras informações que julgar necessária.</w:t>
      </w: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</w:p>
    <w:p w:rsidR="00423948" w:rsidRDefault="00423948" w:rsidP="00DA2F1F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23 de julho de 2009.</w:t>
      </w:r>
    </w:p>
    <w:p w:rsidR="00423948" w:rsidRDefault="00423948" w:rsidP="00DA2F1F">
      <w:pPr>
        <w:pStyle w:val="Ttulo1"/>
        <w:spacing w:line="360" w:lineRule="auto"/>
      </w:pPr>
    </w:p>
    <w:p w:rsidR="00423948" w:rsidRDefault="00423948" w:rsidP="00DA2F1F"/>
    <w:p w:rsidR="00423948" w:rsidRDefault="00423948" w:rsidP="00DA2F1F">
      <w:pPr>
        <w:pStyle w:val="Ttulo1"/>
        <w:spacing w:line="360" w:lineRule="auto"/>
      </w:pPr>
      <w:r>
        <w:t>CARLOS FONTES</w:t>
      </w:r>
    </w:p>
    <w:p w:rsidR="00423948" w:rsidRDefault="00423948" w:rsidP="00DA2F1F">
      <w:pPr>
        <w:spacing w:line="360" w:lineRule="auto"/>
        <w:jc w:val="center"/>
      </w:pPr>
      <w:r>
        <w:rPr>
          <w:szCs w:val="24"/>
        </w:rPr>
        <w:t xml:space="preserve">-Vereador / 1º Secretário- 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1F" w:rsidRDefault="00DA2F1F">
      <w:r>
        <w:separator/>
      </w:r>
    </w:p>
  </w:endnote>
  <w:endnote w:type="continuationSeparator" w:id="0">
    <w:p w:rsidR="00DA2F1F" w:rsidRDefault="00DA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1F" w:rsidRDefault="00DA2F1F">
      <w:r>
        <w:separator/>
      </w:r>
    </w:p>
  </w:footnote>
  <w:footnote w:type="continuationSeparator" w:id="0">
    <w:p w:rsidR="00DA2F1F" w:rsidRDefault="00DA2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0840"/>
    <w:rsid w:val="001D1394"/>
    <w:rsid w:val="003D3AA8"/>
    <w:rsid w:val="00423948"/>
    <w:rsid w:val="004C67DE"/>
    <w:rsid w:val="009F196D"/>
    <w:rsid w:val="00A9035B"/>
    <w:rsid w:val="00CD613B"/>
    <w:rsid w:val="00DA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23948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23948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23948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423948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2118</Characters>
  <Application>Microsoft Office Word</Application>
  <DocSecurity>4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