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5D061A">
        <w:rPr>
          <w:rFonts w:ascii="Arial" w:hAnsi="Arial" w:cs="Arial"/>
          <w:sz w:val="24"/>
          <w:szCs w:val="24"/>
        </w:rPr>
        <w:t>R</w:t>
      </w:r>
      <w:r w:rsidR="005D061A" w:rsidRPr="005D061A">
        <w:rPr>
          <w:rFonts w:ascii="Arial" w:hAnsi="Arial" w:cs="Arial"/>
          <w:sz w:val="24"/>
          <w:szCs w:val="24"/>
        </w:rPr>
        <w:t xml:space="preserve">enato </w:t>
      </w:r>
      <w:r w:rsidR="005D061A">
        <w:rPr>
          <w:rFonts w:ascii="Arial" w:hAnsi="Arial" w:cs="Arial"/>
          <w:sz w:val="24"/>
          <w:szCs w:val="24"/>
        </w:rPr>
        <w:t>N</w:t>
      </w:r>
      <w:r w:rsidR="005D061A" w:rsidRPr="005D061A">
        <w:rPr>
          <w:rFonts w:ascii="Arial" w:hAnsi="Arial" w:cs="Arial"/>
          <w:sz w:val="24"/>
          <w:szCs w:val="24"/>
        </w:rPr>
        <w:t xml:space="preserve">ovaes </w:t>
      </w:r>
      <w:proofErr w:type="spellStart"/>
      <w:r w:rsidR="005D061A">
        <w:rPr>
          <w:rFonts w:ascii="Arial" w:hAnsi="Arial" w:cs="Arial"/>
          <w:sz w:val="24"/>
          <w:szCs w:val="24"/>
        </w:rPr>
        <w:t>B</w:t>
      </w:r>
      <w:r w:rsidR="005D061A" w:rsidRPr="005D061A">
        <w:rPr>
          <w:rFonts w:ascii="Arial" w:hAnsi="Arial" w:cs="Arial"/>
          <w:sz w:val="24"/>
          <w:szCs w:val="24"/>
        </w:rPr>
        <w:t>ortolucci</w:t>
      </w:r>
      <w:proofErr w:type="spellEnd"/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nº </w:t>
      </w:r>
      <w:r w:rsidR="005D061A" w:rsidRPr="005D061A">
        <w:rPr>
          <w:rFonts w:ascii="Arial" w:hAnsi="Arial" w:cs="Arial"/>
          <w:sz w:val="24"/>
          <w:szCs w:val="24"/>
        </w:rPr>
        <w:t xml:space="preserve">238, </w:t>
      </w:r>
      <w:r w:rsidR="005D061A">
        <w:rPr>
          <w:rFonts w:ascii="Arial" w:hAnsi="Arial" w:cs="Arial"/>
          <w:sz w:val="24"/>
          <w:szCs w:val="24"/>
        </w:rPr>
        <w:t>no bairro S</w:t>
      </w:r>
      <w:r w:rsidR="005D061A" w:rsidRPr="005D061A">
        <w:rPr>
          <w:rFonts w:ascii="Arial" w:hAnsi="Arial" w:cs="Arial"/>
          <w:sz w:val="24"/>
          <w:szCs w:val="24"/>
        </w:rPr>
        <w:t xml:space="preserve">an </w:t>
      </w:r>
      <w:r w:rsidR="005D061A">
        <w:rPr>
          <w:rFonts w:ascii="Arial" w:hAnsi="Arial" w:cs="Arial"/>
          <w:sz w:val="24"/>
          <w:szCs w:val="24"/>
        </w:rPr>
        <w:t>M</w:t>
      </w:r>
      <w:r w:rsidR="005D061A" w:rsidRPr="005D061A">
        <w:rPr>
          <w:rFonts w:ascii="Arial" w:hAnsi="Arial" w:cs="Arial"/>
          <w:sz w:val="24"/>
          <w:szCs w:val="24"/>
        </w:rPr>
        <w:t>arino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665CDD" w:rsidRPr="007D1562">
        <w:rPr>
          <w:rFonts w:ascii="Arial" w:hAnsi="Arial" w:cs="Arial"/>
          <w:sz w:val="24"/>
          <w:szCs w:val="24"/>
        </w:rPr>
        <w:t xml:space="preserve">Rua </w:t>
      </w:r>
      <w:r w:rsidR="005D061A">
        <w:rPr>
          <w:rFonts w:ascii="Arial" w:hAnsi="Arial" w:cs="Arial"/>
          <w:sz w:val="24"/>
          <w:szCs w:val="24"/>
        </w:rPr>
        <w:t>R</w:t>
      </w:r>
      <w:r w:rsidR="005D061A" w:rsidRPr="005D061A">
        <w:rPr>
          <w:rFonts w:ascii="Arial" w:hAnsi="Arial" w:cs="Arial"/>
          <w:sz w:val="24"/>
          <w:szCs w:val="24"/>
        </w:rPr>
        <w:t xml:space="preserve">enato </w:t>
      </w:r>
      <w:r w:rsidR="005D061A">
        <w:rPr>
          <w:rFonts w:ascii="Arial" w:hAnsi="Arial" w:cs="Arial"/>
          <w:sz w:val="24"/>
          <w:szCs w:val="24"/>
        </w:rPr>
        <w:t>N</w:t>
      </w:r>
      <w:r w:rsidR="005D061A" w:rsidRPr="005D061A">
        <w:rPr>
          <w:rFonts w:ascii="Arial" w:hAnsi="Arial" w:cs="Arial"/>
          <w:sz w:val="24"/>
          <w:szCs w:val="24"/>
        </w:rPr>
        <w:t xml:space="preserve">ovaes </w:t>
      </w:r>
      <w:proofErr w:type="spellStart"/>
      <w:r w:rsidR="005D061A">
        <w:rPr>
          <w:rFonts w:ascii="Arial" w:hAnsi="Arial" w:cs="Arial"/>
          <w:sz w:val="24"/>
          <w:szCs w:val="24"/>
        </w:rPr>
        <w:t>B</w:t>
      </w:r>
      <w:r w:rsidR="005D061A" w:rsidRPr="005D061A">
        <w:rPr>
          <w:rFonts w:ascii="Arial" w:hAnsi="Arial" w:cs="Arial"/>
          <w:sz w:val="24"/>
          <w:szCs w:val="24"/>
        </w:rPr>
        <w:t>ortolucci</w:t>
      </w:r>
      <w:proofErr w:type="spellEnd"/>
      <w:r w:rsidR="005D061A" w:rsidRPr="005D061A">
        <w:rPr>
          <w:rFonts w:ascii="Arial" w:hAnsi="Arial" w:cs="Arial"/>
          <w:sz w:val="24"/>
          <w:szCs w:val="24"/>
        </w:rPr>
        <w:t xml:space="preserve">, </w:t>
      </w:r>
      <w:r w:rsidR="005D061A">
        <w:rPr>
          <w:rFonts w:ascii="Arial" w:hAnsi="Arial" w:cs="Arial"/>
          <w:sz w:val="24"/>
          <w:szCs w:val="24"/>
        </w:rPr>
        <w:t xml:space="preserve">defronte ao </w:t>
      </w:r>
      <w:bookmarkStart w:id="0" w:name="_GoBack"/>
      <w:bookmarkEnd w:id="0"/>
      <w:r w:rsidR="005D061A">
        <w:rPr>
          <w:rFonts w:ascii="Arial" w:hAnsi="Arial" w:cs="Arial"/>
          <w:sz w:val="24"/>
          <w:szCs w:val="24"/>
        </w:rPr>
        <w:t xml:space="preserve">nº </w:t>
      </w:r>
      <w:r w:rsidR="005D061A" w:rsidRPr="005D061A">
        <w:rPr>
          <w:rFonts w:ascii="Arial" w:hAnsi="Arial" w:cs="Arial"/>
          <w:sz w:val="24"/>
          <w:szCs w:val="24"/>
        </w:rPr>
        <w:t xml:space="preserve">238, </w:t>
      </w:r>
      <w:r w:rsidR="005D061A">
        <w:rPr>
          <w:rFonts w:ascii="Arial" w:hAnsi="Arial" w:cs="Arial"/>
          <w:sz w:val="24"/>
          <w:szCs w:val="24"/>
        </w:rPr>
        <w:t>no bairro S</w:t>
      </w:r>
      <w:r w:rsidR="005D061A" w:rsidRPr="005D061A">
        <w:rPr>
          <w:rFonts w:ascii="Arial" w:hAnsi="Arial" w:cs="Arial"/>
          <w:sz w:val="24"/>
          <w:szCs w:val="24"/>
        </w:rPr>
        <w:t xml:space="preserve">an </w:t>
      </w:r>
      <w:r w:rsidR="005D061A">
        <w:rPr>
          <w:rFonts w:ascii="Arial" w:hAnsi="Arial" w:cs="Arial"/>
          <w:sz w:val="24"/>
          <w:szCs w:val="24"/>
        </w:rPr>
        <w:t>M</w:t>
      </w:r>
      <w:r w:rsidR="005D061A" w:rsidRPr="005D061A">
        <w:rPr>
          <w:rFonts w:ascii="Arial" w:hAnsi="Arial" w:cs="Arial"/>
          <w:sz w:val="24"/>
          <w:szCs w:val="24"/>
        </w:rPr>
        <w:t>arino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562">
        <w:rPr>
          <w:rFonts w:ascii="Arial" w:hAnsi="Arial" w:cs="Arial"/>
          <w:sz w:val="24"/>
          <w:szCs w:val="24"/>
        </w:rPr>
        <w:t>23</w:t>
      </w:r>
      <w:r w:rsidR="00877262">
        <w:rPr>
          <w:rFonts w:ascii="Arial" w:hAnsi="Arial" w:cs="Arial"/>
          <w:sz w:val="24"/>
          <w:szCs w:val="24"/>
        </w:rPr>
        <w:t xml:space="preserve"> de ju</w:t>
      </w:r>
      <w:r w:rsidR="007D1562">
        <w:rPr>
          <w:rFonts w:ascii="Arial" w:hAnsi="Arial" w:cs="Arial"/>
          <w:sz w:val="24"/>
          <w:szCs w:val="24"/>
        </w:rPr>
        <w:t>l</w:t>
      </w:r>
      <w:r w:rsidR="00877262">
        <w:rPr>
          <w:rFonts w:ascii="Arial" w:hAnsi="Arial" w:cs="Arial"/>
          <w:sz w:val="24"/>
          <w:szCs w:val="24"/>
        </w:rPr>
        <w:t>ho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96fce059fa48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D061A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b9d360-72e6-440e-a564-d7b5d6b325ec.png" Id="Rb1918eaa878147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b9d360-72e6-440e-a564-d7b5d6b325ec.png" Id="R5796fce059fa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2013-01-24T12:50:00Z</cp:lastPrinted>
  <dcterms:created xsi:type="dcterms:W3CDTF">2015-02-12T13:04:00Z</dcterms:created>
  <dcterms:modified xsi:type="dcterms:W3CDTF">2015-07-23T18:33:00Z</dcterms:modified>
</cp:coreProperties>
</file>