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1015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NAOR AZANHA,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proofErr w:type="spellStart"/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Naor</w:t>
      </w:r>
      <w:proofErr w:type="spellEnd"/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Azanha,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1C3929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Ezequiel </w:t>
      </w:r>
      <w:proofErr w:type="spellStart"/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Belton</w:t>
      </w:r>
      <w:proofErr w:type="spellEnd"/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Pyles, 134, Vila Mac Knight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proofErr w:type="spellStart"/>
      <w:r w:rsidR="002962DC">
        <w:rPr>
          <w:rFonts w:ascii="Ecofont Vera Sans" w:hAnsi="Ecofont Vera Sans" w:cs="Arial"/>
          <w:color w:val="1F497D" w:themeColor="text2"/>
        </w:rPr>
        <w:t>Naor</w:t>
      </w:r>
      <w:proofErr w:type="spellEnd"/>
      <w:r w:rsidR="002962DC">
        <w:rPr>
          <w:rFonts w:ascii="Ecofont Vera Sans" w:hAnsi="Ecofont Vera Sans" w:cs="Arial"/>
          <w:color w:val="1F497D" w:themeColor="text2"/>
        </w:rPr>
        <w:t xml:space="preserve"> Azanha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1C3929">
        <w:rPr>
          <w:rFonts w:ascii="Ecofont Vera Sans" w:hAnsi="Ecofont Vera Sans" w:cs="Arial"/>
          <w:color w:val="1F497D" w:themeColor="text2"/>
        </w:rPr>
        <w:t>8</w:t>
      </w:r>
      <w:r w:rsidR="002962DC">
        <w:rPr>
          <w:rFonts w:ascii="Ecofont Vera Sans" w:hAnsi="Ecofont Vera Sans" w:cs="Arial"/>
          <w:color w:val="1F497D" w:themeColor="text2"/>
        </w:rPr>
        <w:t>5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2962DC">
        <w:rPr>
          <w:rFonts w:ascii="Ecofont Vera Sans" w:hAnsi="Ecofont Vera Sans" w:cs="Arial"/>
          <w:color w:val="1F497D" w:themeColor="text2"/>
        </w:rPr>
        <w:t xml:space="preserve">viúvo de Maria Odete </w:t>
      </w:r>
      <w:proofErr w:type="spellStart"/>
      <w:r w:rsidR="002962DC">
        <w:rPr>
          <w:rFonts w:ascii="Ecofont Vera Sans" w:hAnsi="Ecofont Vera Sans" w:cs="Arial"/>
          <w:color w:val="1F497D" w:themeColor="text2"/>
        </w:rPr>
        <w:t>Pigatto</w:t>
      </w:r>
      <w:proofErr w:type="spellEnd"/>
      <w:r w:rsidR="002962DC">
        <w:rPr>
          <w:rFonts w:ascii="Ecofont Vera Sans" w:hAnsi="Ecofont Vera Sans" w:cs="Arial"/>
          <w:color w:val="1F497D" w:themeColor="text2"/>
        </w:rPr>
        <w:t xml:space="preserve"> Azanha e deixou os filhos José e Telma</w:t>
      </w:r>
      <w:r w:rsidR="00C239F4">
        <w:rPr>
          <w:rFonts w:ascii="Ecofont Vera Sans" w:hAnsi="Ecofont Vera Sans" w:cs="Arial"/>
          <w:color w:val="1F497D" w:themeColor="text2"/>
        </w:rPr>
        <w:t>.</w:t>
      </w:r>
      <w:r w:rsidR="005279F6">
        <w:rPr>
          <w:rFonts w:ascii="Ecofont Vera Sans" w:hAnsi="Ecofont Vera Sans" w:cs="Arial"/>
          <w:color w:val="1F497D" w:themeColor="text2"/>
        </w:rPr>
        <w:t xml:space="preserve"> Foi tradicional comerciante do município e um dos pioneiros no ramo de farmácia.</w:t>
      </w:r>
      <w:bookmarkStart w:id="0" w:name="_GoBack"/>
      <w:bookmarkEnd w:id="0"/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1C3929">
        <w:rPr>
          <w:rFonts w:ascii="Ecofont Vera Sans" w:hAnsi="Ecofont Vera Sans" w:cs="Arial"/>
          <w:color w:val="1F497D" w:themeColor="text2"/>
          <w:sz w:val="24"/>
          <w:szCs w:val="24"/>
        </w:rPr>
        <w:t>22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777e8de0c44f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9e04a5-12a3-4375-8895-b8f091094b20.png" Id="R545acc0963704d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9e04a5-12a3-4375-8895-b8f091094b20.png" Id="R04777e8de0c44f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2015-07-22T19:20:00Z</cp:lastPrinted>
  <dcterms:created xsi:type="dcterms:W3CDTF">2015-07-22T19:17:00Z</dcterms:created>
  <dcterms:modified xsi:type="dcterms:W3CDTF">2015-07-22T19:21:00Z</dcterms:modified>
</cp:coreProperties>
</file>