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72" w:rsidRPr="00886472" w:rsidRDefault="00886472" w:rsidP="00662ED3">
      <w:pPr>
        <w:pStyle w:val="Ttulo"/>
        <w:spacing w:line="360" w:lineRule="auto"/>
      </w:pPr>
      <w:bookmarkStart w:id="0" w:name="_GoBack"/>
      <w:bookmarkEnd w:id="0"/>
      <w:r w:rsidRPr="00886472">
        <w:t>REQUERIMENTO Nº 1178/09</w:t>
      </w:r>
    </w:p>
    <w:p w:rsidR="00886472" w:rsidRPr="00886472" w:rsidRDefault="00886472" w:rsidP="00662ED3">
      <w:pPr>
        <w:pStyle w:val="Subttulo"/>
        <w:rPr>
          <w:szCs w:val="24"/>
        </w:rPr>
      </w:pPr>
      <w:r w:rsidRPr="00886472">
        <w:rPr>
          <w:szCs w:val="24"/>
        </w:rPr>
        <w:t>De Informações</w:t>
      </w:r>
    </w:p>
    <w:p w:rsidR="00886472" w:rsidRPr="00886472" w:rsidRDefault="00886472" w:rsidP="00662ED3">
      <w:pPr>
        <w:spacing w:line="360" w:lineRule="auto"/>
        <w:jc w:val="both"/>
        <w:rPr>
          <w:b/>
          <w:bCs/>
          <w:sz w:val="24"/>
          <w:szCs w:val="24"/>
        </w:rPr>
      </w:pPr>
    </w:p>
    <w:p w:rsidR="00886472" w:rsidRPr="00886472" w:rsidRDefault="00886472" w:rsidP="00662ED3">
      <w:pPr>
        <w:pStyle w:val="Recuodecorpodetexto"/>
        <w:rPr>
          <w:i w:val="0"/>
          <w:szCs w:val="24"/>
        </w:rPr>
      </w:pPr>
      <w:r w:rsidRPr="00886472">
        <w:rPr>
          <w:i w:val="0"/>
          <w:szCs w:val="24"/>
        </w:rPr>
        <w:t>“Quanto à conclusão da reforma da Sede da Corporação Musical União Barbarense”.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b/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b/>
          <w:sz w:val="24"/>
          <w:szCs w:val="24"/>
        </w:rPr>
        <w:t>Considerando-se</w:t>
      </w:r>
      <w:r w:rsidRPr="00886472">
        <w:rPr>
          <w:sz w:val="24"/>
          <w:szCs w:val="24"/>
        </w:rPr>
        <w:t xml:space="preserve"> que, este vereador foi autor do Requerimento de número 675/2.009, </w:t>
      </w:r>
      <w:r w:rsidRPr="00886472">
        <w:rPr>
          <w:b/>
          <w:sz w:val="24"/>
          <w:szCs w:val="24"/>
        </w:rPr>
        <w:t>“Referente à reforma da Sede da Corporação Musical União Barbarense”,</w:t>
      </w:r>
      <w:r w:rsidRPr="00886472">
        <w:rPr>
          <w:sz w:val="24"/>
          <w:szCs w:val="24"/>
        </w:rPr>
        <w:t xml:space="preserve"> datado de 20 de Março de 2.009;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b/>
          <w:sz w:val="24"/>
          <w:szCs w:val="24"/>
        </w:rPr>
        <w:t>Considerando-se</w:t>
      </w:r>
      <w:r w:rsidRPr="00886472">
        <w:rPr>
          <w:sz w:val="24"/>
          <w:szCs w:val="24"/>
        </w:rPr>
        <w:t xml:space="preserve"> que, os músicos têm enfrentado inúmeras dificuldades para poder ensaiar e se preparar para as apresentações que estão agendadas para nossa querida e centenária Banda, como é carinhosamente chamada pelos moradores de nossa cidade;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b/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b/>
          <w:sz w:val="24"/>
          <w:szCs w:val="24"/>
        </w:rPr>
        <w:t>Considerando-se</w:t>
      </w:r>
      <w:r w:rsidRPr="00886472">
        <w:rPr>
          <w:sz w:val="24"/>
          <w:szCs w:val="24"/>
        </w:rPr>
        <w:t xml:space="preserve"> que, conforme matéria publicada no ‘Jornal Diário de Santa Bárbara’, do dia 26 de julho de 2.009, na página 06, tal reforma foi dividida em duas etapas, a primeira incluía a troca de telhado, calha e forro, eliminação de trincas causadas pelo tempo e infiltração, e a segunda fase, seria a pintura interna e externa do prédio e a demolição de uma sala da sede, e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b/>
          <w:sz w:val="24"/>
          <w:szCs w:val="24"/>
        </w:rPr>
        <w:t>Considerando-se</w:t>
      </w:r>
      <w:r w:rsidRPr="00886472">
        <w:rPr>
          <w:sz w:val="24"/>
          <w:szCs w:val="24"/>
        </w:rPr>
        <w:t xml:space="preserve"> que, conforme resposta do Requerimento número 675/2.009 cita: “Segundo parecer dos órgãos técnicos do município, providências já estão sendo tomadas quanto à reforma do prédio, Sede da Corporação Musical União Barbarense, pois já foi incluído na programação de serviços do Município, </w:t>
      </w:r>
    </w:p>
    <w:p w:rsid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 xml:space="preserve">        </w:t>
      </w:r>
    </w:p>
    <w:p w:rsidR="00886472" w:rsidRPr="00886472" w:rsidRDefault="00886472" w:rsidP="00662ED3">
      <w:pPr>
        <w:spacing w:line="360" w:lineRule="auto"/>
        <w:jc w:val="both"/>
        <w:rPr>
          <w:sz w:val="24"/>
          <w:szCs w:val="24"/>
        </w:rPr>
      </w:pPr>
      <w:r w:rsidRPr="00886472">
        <w:rPr>
          <w:sz w:val="24"/>
          <w:szCs w:val="24"/>
        </w:rPr>
        <w:lastRenderedPageBreak/>
        <w:t>(Fls. 2 – Requerimento nº                  /09)</w:t>
      </w:r>
    </w:p>
    <w:p w:rsidR="00886472" w:rsidRPr="00886472" w:rsidRDefault="00886472" w:rsidP="00662ED3">
      <w:pPr>
        <w:spacing w:line="360" w:lineRule="auto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b/>
          <w:bCs/>
          <w:sz w:val="24"/>
          <w:szCs w:val="24"/>
        </w:rPr>
        <w:t>REQUEIRO</w:t>
      </w:r>
      <w:r w:rsidRPr="00886472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>1 – Conforme resposta do Requerimento nº 675/2.009, a Prefeitura já retomou as obras de reforma do prédio da Corporação Musical União Barbarense?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>2 – Seria possível concluir tal reforma até o mês de setembro do presente ano?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>3 – Caso negativo, expor os motivos.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>4 – Outras informações que julgarem necessárias.</w:t>
      </w: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</w:p>
    <w:p w:rsidR="00886472" w:rsidRPr="00886472" w:rsidRDefault="00886472" w:rsidP="00662ED3">
      <w:pPr>
        <w:spacing w:line="360" w:lineRule="auto"/>
        <w:ind w:firstLine="1320"/>
        <w:jc w:val="both"/>
        <w:rPr>
          <w:sz w:val="24"/>
          <w:szCs w:val="24"/>
        </w:rPr>
      </w:pPr>
      <w:r w:rsidRPr="00886472">
        <w:rPr>
          <w:sz w:val="24"/>
          <w:szCs w:val="24"/>
        </w:rPr>
        <w:t>Plenário “Dr. Tancredo Neves”, em 31 de julho de 2009.</w:t>
      </w:r>
    </w:p>
    <w:p w:rsidR="00886472" w:rsidRPr="00886472" w:rsidRDefault="00886472" w:rsidP="00662ED3">
      <w:pPr>
        <w:rPr>
          <w:sz w:val="24"/>
          <w:szCs w:val="24"/>
        </w:rPr>
      </w:pPr>
    </w:p>
    <w:p w:rsidR="00886472" w:rsidRPr="00886472" w:rsidRDefault="00886472" w:rsidP="00662ED3">
      <w:pPr>
        <w:rPr>
          <w:sz w:val="24"/>
          <w:szCs w:val="24"/>
        </w:rPr>
      </w:pPr>
    </w:p>
    <w:p w:rsidR="00886472" w:rsidRPr="00886472" w:rsidRDefault="00886472" w:rsidP="00662ED3">
      <w:pPr>
        <w:pStyle w:val="Ttulo1"/>
        <w:spacing w:line="360" w:lineRule="auto"/>
      </w:pPr>
      <w:r w:rsidRPr="00886472">
        <w:t>CARLOS FONTES</w:t>
      </w:r>
    </w:p>
    <w:p w:rsidR="00886472" w:rsidRPr="00886472" w:rsidRDefault="00886472" w:rsidP="00662ED3">
      <w:pPr>
        <w:spacing w:line="360" w:lineRule="auto"/>
        <w:jc w:val="center"/>
        <w:rPr>
          <w:sz w:val="24"/>
          <w:szCs w:val="24"/>
        </w:rPr>
      </w:pPr>
      <w:r w:rsidRPr="00886472">
        <w:rPr>
          <w:sz w:val="24"/>
          <w:szCs w:val="24"/>
        </w:rPr>
        <w:t>-Vereador / 1º Secretário-</w:t>
      </w:r>
    </w:p>
    <w:p w:rsidR="00886472" w:rsidRPr="00886472" w:rsidRDefault="00886472">
      <w:pPr>
        <w:rPr>
          <w:sz w:val="24"/>
          <w:szCs w:val="24"/>
        </w:rPr>
      </w:pPr>
    </w:p>
    <w:p w:rsidR="009F196D" w:rsidRPr="00886472" w:rsidRDefault="009F196D" w:rsidP="00CD613B">
      <w:pPr>
        <w:rPr>
          <w:sz w:val="24"/>
          <w:szCs w:val="24"/>
        </w:rPr>
      </w:pPr>
    </w:p>
    <w:sectPr w:rsidR="009F196D" w:rsidRPr="0088647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D3" w:rsidRDefault="00662ED3">
      <w:r>
        <w:separator/>
      </w:r>
    </w:p>
  </w:endnote>
  <w:endnote w:type="continuationSeparator" w:id="0">
    <w:p w:rsidR="00662ED3" w:rsidRDefault="0066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D3" w:rsidRDefault="00662ED3">
      <w:r>
        <w:separator/>
      </w:r>
    </w:p>
  </w:footnote>
  <w:footnote w:type="continuationSeparator" w:id="0">
    <w:p w:rsidR="00662ED3" w:rsidRDefault="00662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2ED3"/>
    <w:rsid w:val="00886472"/>
    <w:rsid w:val="009F196D"/>
    <w:rsid w:val="00A9035B"/>
    <w:rsid w:val="00CD613B"/>
    <w:rsid w:val="00F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8647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8647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8647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8647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