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904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98546E">
        <w:rPr>
          <w:rFonts w:ascii="Ecofont Vera Sans" w:hAnsi="Ecofont Vera Sans" w:cs="Arial"/>
          <w:b/>
          <w:sz w:val="24"/>
          <w:szCs w:val="24"/>
        </w:rPr>
        <w:t>AGUINALDO PEREIRA DA CRUZ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98546E">
        <w:rPr>
          <w:rFonts w:ascii="Ecofont Vera Sans" w:hAnsi="Ecofont Vera Sans" w:cs="Arial"/>
          <w:sz w:val="24"/>
          <w:szCs w:val="24"/>
        </w:rPr>
        <w:t>Aguinaldo Pereira da Cruz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63297">
        <w:rPr>
          <w:rFonts w:ascii="Ecofont Vera Sans" w:hAnsi="Ecofont Vera Sans" w:cs="Arial"/>
          <w:bCs/>
          <w:sz w:val="24"/>
          <w:szCs w:val="24"/>
        </w:rPr>
        <w:t>2</w:t>
      </w:r>
      <w:r w:rsidR="0098546E">
        <w:rPr>
          <w:rFonts w:ascii="Ecofont Vera Sans" w:hAnsi="Ecofont Vera Sans" w:cs="Arial"/>
          <w:bCs/>
          <w:sz w:val="24"/>
          <w:szCs w:val="24"/>
        </w:rPr>
        <w:t>7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98546E" w:rsidRPr="0098546E">
        <w:rPr>
          <w:rFonts w:ascii="Ecofont Vera Sans" w:hAnsi="Ecofont Vera Sans" w:cs="Arial"/>
          <w:b/>
          <w:sz w:val="24"/>
          <w:szCs w:val="24"/>
        </w:rPr>
        <w:t xml:space="preserve">Avenida João </w:t>
      </w:r>
      <w:proofErr w:type="spellStart"/>
      <w:r w:rsidR="0098546E" w:rsidRPr="0098546E">
        <w:rPr>
          <w:rFonts w:ascii="Ecofont Vera Sans" w:hAnsi="Ecofont Vera Sans" w:cs="Arial"/>
          <w:b/>
          <w:sz w:val="24"/>
          <w:szCs w:val="24"/>
        </w:rPr>
        <w:t>Ometto</w:t>
      </w:r>
      <w:proofErr w:type="spellEnd"/>
      <w:r w:rsidR="0098546E" w:rsidRPr="0098546E">
        <w:rPr>
          <w:rFonts w:ascii="Ecofont Vera Sans" w:hAnsi="Ecofont Vera Sans" w:cs="Arial"/>
          <w:b/>
          <w:sz w:val="24"/>
          <w:szCs w:val="24"/>
        </w:rPr>
        <w:t>, 1.063, Jardim Alfa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Pr="00492295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Sr. </w:t>
      </w:r>
      <w:r w:rsidR="0098546E">
        <w:rPr>
          <w:rFonts w:ascii="Ecofont Vera Sans" w:hAnsi="Ecofont Vera Sans" w:cs="Arial"/>
        </w:rPr>
        <w:t>Aguinaldo Pereira da Cruz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98546E">
        <w:rPr>
          <w:rFonts w:ascii="Ecofont Vera Sans" w:hAnsi="Ecofont Vera Sans" w:cs="Arial"/>
        </w:rPr>
        <w:t xml:space="preserve">46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98546E">
        <w:rPr>
          <w:rFonts w:ascii="Ecofont Vera Sans" w:hAnsi="Ecofont Vera Sans" w:cs="Arial"/>
        </w:rPr>
        <w:t xml:space="preserve">filho de Luiz Pereira da Cruz e Josefa </w:t>
      </w:r>
      <w:proofErr w:type="spellStart"/>
      <w:r w:rsidR="0098546E">
        <w:rPr>
          <w:rFonts w:ascii="Ecofont Vera Sans" w:hAnsi="Ecofont Vera Sans" w:cs="Arial"/>
        </w:rPr>
        <w:t>Anunciata</w:t>
      </w:r>
      <w:proofErr w:type="spellEnd"/>
      <w:r w:rsidR="0098546E">
        <w:rPr>
          <w:rFonts w:ascii="Ecofont Vera Sans" w:hAnsi="Ecofont Vera Sans" w:cs="Arial"/>
        </w:rPr>
        <w:t xml:space="preserve"> da Cruz e deixou os filhos Laura e Gabriel.</w:t>
      </w:r>
    </w:p>
    <w:p w:rsidR="00A94E0E" w:rsidRPr="00492295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A1428">
        <w:rPr>
          <w:rFonts w:ascii="Ecofont Vera Sans" w:hAnsi="Ecofont Vera Sans" w:cs="Arial"/>
          <w:sz w:val="24"/>
          <w:szCs w:val="24"/>
        </w:rPr>
        <w:t>2</w:t>
      </w:r>
      <w:r w:rsidR="0098546E">
        <w:rPr>
          <w:rFonts w:ascii="Ecofont Vera Sans" w:hAnsi="Ecofont Vera Sans" w:cs="Arial"/>
          <w:sz w:val="24"/>
          <w:szCs w:val="24"/>
        </w:rPr>
        <w:t>9</w:t>
      </w:r>
      <w:bookmarkStart w:id="0" w:name="_GoBack"/>
      <w:bookmarkEnd w:id="0"/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junho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dafbf7ce0a47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6a151b-7203-49eb-ac69-b04781143758.png" Id="R2d45bfe1ad8046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6a151b-7203-49eb-ac69-b04781143758.png" Id="R0adafbf7ce0a47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2015-06-29T17:19:00Z</dcterms:created>
  <dcterms:modified xsi:type="dcterms:W3CDTF">2015-06-29T17:19:00Z</dcterms:modified>
</cp:coreProperties>
</file>