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BE" w:rsidRPr="003F49BE" w:rsidRDefault="003F49BE">
      <w:pPr>
        <w:pStyle w:val="Ttulo"/>
        <w:ind w:left="1418" w:hanging="1418"/>
      </w:pPr>
      <w:bookmarkStart w:id="0" w:name="_GoBack"/>
      <w:bookmarkEnd w:id="0"/>
      <w:r w:rsidRPr="003F49BE">
        <w:t>REQUERIMENTO N° 1196/09</w:t>
      </w:r>
    </w:p>
    <w:p w:rsidR="003F49BE" w:rsidRPr="003F49BE" w:rsidRDefault="003F49BE">
      <w:pPr>
        <w:pStyle w:val="Ttulo1"/>
      </w:pPr>
      <w:r w:rsidRPr="003F49BE">
        <w:t>De Informações</w:t>
      </w:r>
    </w:p>
    <w:p w:rsidR="003F49BE" w:rsidRPr="003F49BE" w:rsidRDefault="003F49BE" w:rsidP="00D85D1D">
      <w:pPr>
        <w:pStyle w:val="Recuodecorpodetexto"/>
      </w:pPr>
    </w:p>
    <w:p w:rsidR="003F49BE" w:rsidRPr="003F49BE" w:rsidRDefault="003F49BE" w:rsidP="00D85D1D">
      <w:pPr>
        <w:pStyle w:val="Recuodecorpodetexto"/>
      </w:pPr>
    </w:p>
    <w:p w:rsidR="003F49BE" w:rsidRPr="003F49BE" w:rsidRDefault="003F49BE" w:rsidP="00D85D1D">
      <w:pPr>
        <w:pStyle w:val="Recuodecorpodetexto"/>
      </w:pPr>
      <w:r w:rsidRPr="003F49BE">
        <w:t xml:space="preserve">“Sobre extração de árvores </w:t>
      </w:r>
      <w:smartTag w:uri="urn:schemas-microsoft-com:office:smarttags" w:element="PersonName">
        <w:smartTagPr>
          <w:attr w:name="ProductID" w:val="em nosso Munic￭pio"/>
        </w:smartTagPr>
        <w:r w:rsidRPr="003F49BE">
          <w:t>em nosso Município</w:t>
        </w:r>
      </w:smartTag>
      <w:r w:rsidRPr="003F49BE">
        <w:t>”.</w:t>
      </w:r>
    </w:p>
    <w:p w:rsidR="003F49BE" w:rsidRPr="003F49BE" w:rsidRDefault="003F49BE">
      <w:pPr>
        <w:pStyle w:val="Recuodecorpodetexto3"/>
        <w:rPr>
          <w:b/>
          <w:bCs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3F49BE">
        <w:rPr>
          <w:rFonts w:ascii="Bookman Old Style" w:hAnsi="Bookman Old Style"/>
          <w:sz w:val="24"/>
          <w:szCs w:val="24"/>
        </w:rPr>
        <w:t xml:space="preserve"> que, foram muitos pedidos de extração de árvores desde o início de 2009, e </w:t>
      </w:r>
    </w:p>
    <w:p w:rsidR="003F49BE" w:rsidRPr="003F49BE" w:rsidRDefault="003F49B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pStyle w:val="NormalWeb"/>
        <w:jc w:val="both"/>
        <w:rPr>
          <w:rFonts w:ascii="Bookman Old Style" w:hAnsi="Bookman Old Style"/>
        </w:rPr>
      </w:pPr>
      <w:r w:rsidRPr="003F49BE">
        <w:rPr>
          <w:rFonts w:ascii="Bookman Old Style" w:hAnsi="Bookman Old Style"/>
          <w:b/>
        </w:rPr>
        <w:tab/>
      </w:r>
      <w:r w:rsidRPr="003F49BE">
        <w:rPr>
          <w:rFonts w:ascii="Bookman Old Style" w:hAnsi="Bookman Old Style"/>
          <w:b/>
        </w:rPr>
        <w:tab/>
        <w:t>Considerando-se</w:t>
      </w:r>
      <w:r w:rsidRPr="003F49BE">
        <w:rPr>
          <w:rFonts w:ascii="Bookman Old Style" w:hAnsi="Bookman Old Style"/>
        </w:rPr>
        <w:t xml:space="preserve"> </w:t>
      </w:r>
      <w:r w:rsidRPr="003F49BE">
        <w:rPr>
          <w:rFonts w:ascii="Bookman Old Style" w:hAnsi="Bookman Old Style"/>
          <w:b/>
        </w:rPr>
        <w:t>ainda</w:t>
      </w:r>
      <w:r w:rsidRPr="003F49BE">
        <w:rPr>
          <w:rFonts w:ascii="Bookman Old Style" w:hAnsi="Bookman Old Style"/>
        </w:rPr>
        <w:t xml:space="preserve"> que, conforme informações do Poder Executivo extraíram – se mais árvores este ano, em relação ao ano de 2008,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b/>
          <w:bCs/>
          <w:sz w:val="24"/>
          <w:szCs w:val="24"/>
        </w:rPr>
        <w:t>REQUEIRO</w:t>
      </w:r>
      <w:r w:rsidRPr="003F49BE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3F49BE" w:rsidRPr="003F49BE" w:rsidRDefault="003F49BE" w:rsidP="00D85D1D">
      <w:pPr>
        <w:pStyle w:val="Ttulo2"/>
        <w:jc w:val="both"/>
        <w:rPr>
          <w:rStyle w:val="Forte"/>
          <w:bCs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1 – Quantas árvores foram extraídas este ano de janeiro a julho de 2009?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2 – Quais os tipos de árvores foram extraídos e a quantidade de cada espécie extraída?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3 – Quais os bairros, Ruas e número das casas, onde foi extraída cada árvore?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4 – Quem fez o pedido ou requerimento de cada extração?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5 – A extração é feita pela própria Secretaria ou o serviço é terceirizado?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6 – Onde e por quem deve ser feito o pedido para extração ou autorização de extração e poda de árvore?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7 – Quem faz o laudo de cada autorização de extração?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3F49BE">
        <w:rPr>
          <w:rFonts w:ascii="Bookman Old Style" w:hAnsi="Bookman Old Style"/>
          <w:b/>
          <w:sz w:val="24"/>
          <w:szCs w:val="24"/>
        </w:rPr>
        <w:t>(Fls. 2 do Requerimento de Informações n°              /09)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8 – Quem são os engenheiros que são responsáveis, pelas autorizações de extração?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9 – É levada a Promotoria do Meio Ambiente todos os laudos das árvores extraídas? Especificar.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10 – Outras informações que julgarem pertinentes.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 xml:space="preserve">  </w:t>
      </w: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F49BE" w:rsidRPr="003F49BE" w:rsidRDefault="003F49BE" w:rsidP="00D85D1D">
      <w:pPr>
        <w:pStyle w:val="Recuodecorpodetexto3"/>
      </w:pPr>
      <w:r w:rsidRPr="003F49BE">
        <w:t>Plenário “Dr. Tancredo Neves”, em 31 de julho de 2009.</w:t>
      </w:r>
    </w:p>
    <w:p w:rsidR="003F49BE" w:rsidRPr="003F49BE" w:rsidRDefault="003F49BE">
      <w:pPr>
        <w:pStyle w:val="Ttulo2"/>
      </w:pPr>
    </w:p>
    <w:p w:rsidR="003F49BE" w:rsidRPr="003F49BE" w:rsidRDefault="003F49BE" w:rsidP="00D85D1D">
      <w:pPr>
        <w:rPr>
          <w:sz w:val="24"/>
          <w:szCs w:val="24"/>
        </w:rPr>
      </w:pPr>
    </w:p>
    <w:p w:rsidR="003F49BE" w:rsidRPr="003F49BE" w:rsidRDefault="003F49BE" w:rsidP="00D85D1D">
      <w:pPr>
        <w:rPr>
          <w:sz w:val="24"/>
          <w:szCs w:val="24"/>
        </w:rPr>
      </w:pPr>
    </w:p>
    <w:p w:rsidR="003F49BE" w:rsidRPr="003F49BE" w:rsidRDefault="003F49BE">
      <w:pPr>
        <w:pStyle w:val="Ttulo2"/>
      </w:pPr>
    </w:p>
    <w:p w:rsidR="003F49BE" w:rsidRPr="003F49BE" w:rsidRDefault="003F49BE">
      <w:pPr>
        <w:pStyle w:val="Ttulo2"/>
      </w:pPr>
      <w:r w:rsidRPr="003F49BE">
        <w:t>ADEMIR DA SILVA</w:t>
      </w:r>
    </w:p>
    <w:p w:rsidR="003F49BE" w:rsidRPr="003F49BE" w:rsidRDefault="003F49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3F49BE">
        <w:rPr>
          <w:rFonts w:ascii="Bookman Old Style" w:hAnsi="Bookman Old Style"/>
          <w:sz w:val="24"/>
          <w:szCs w:val="24"/>
        </w:rPr>
        <w:t>- Vereador –</w:t>
      </w:r>
    </w:p>
    <w:p w:rsidR="003F49BE" w:rsidRPr="003F49BE" w:rsidRDefault="003F49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3F49BE" w:rsidRPr="003F49BE" w:rsidRDefault="003F49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3F49BE" w:rsidRPr="003F49BE" w:rsidRDefault="003F49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9F196D" w:rsidRPr="003F49BE" w:rsidRDefault="009F196D" w:rsidP="00CD613B">
      <w:pPr>
        <w:rPr>
          <w:sz w:val="24"/>
          <w:szCs w:val="24"/>
        </w:rPr>
      </w:pPr>
    </w:p>
    <w:sectPr w:rsidR="009F196D" w:rsidRPr="003F49B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1D" w:rsidRDefault="00D85D1D">
      <w:r>
        <w:separator/>
      </w:r>
    </w:p>
  </w:endnote>
  <w:endnote w:type="continuationSeparator" w:id="0">
    <w:p w:rsidR="00D85D1D" w:rsidRDefault="00D8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1D" w:rsidRDefault="00D85D1D">
      <w:r>
        <w:separator/>
      </w:r>
    </w:p>
  </w:footnote>
  <w:footnote w:type="continuationSeparator" w:id="0">
    <w:p w:rsidR="00D85D1D" w:rsidRDefault="00D8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724"/>
    <w:rsid w:val="003D3AA8"/>
    <w:rsid w:val="003F49BE"/>
    <w:rsid w:val="004C67DE"/>
    <w:rsid w:val="009F196D"/>
    <w:rsid w:val="00A9035B"/>
    <w:rsid w:val="00CD613B"/>
    <w:rsid w:val="00D8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F49B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F49B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F49B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F49B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F49B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3F49B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3F4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