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 xml:space="preserve">REQUERIMENTO Nº </w:t>
      </w:r>
      <w:proofErr w:type="gramStart"/>
      <w:proofErr w:type="gramEnd"/>
      <w:r>
        <w:rPr>
          <w:rFonts w:ascii="Arial" w:hAnsi="Arial" w:cs="Arial"/>
        </w:rPr>
        <w:t>885</w:t>
      </w:r>
      <w:r>
        <w:rPr>
          <w:rFonts w:ascii="Arial" w:hAnsi="Arial" w:cs="Arial"/>
        </w:rPr>
        <w:t>/</w:t>
      </w:r>
      <w:r>
        <w:rPr>
          <w:rFonts w:ascii="Arial" w:hAnsi="Arial" w:cs="Arial"/>
        </w:rPr>
        <w:t>2015</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0F7C4E">
      <w:pPr>
        <w:ind w:left="5529"/>
        <w:jc w:val="both"/>
        <w:rPr>
          <w:rFonts w:ascii="Arial" w:hAnsi="Arial" w:cs="Arial"/>
          <w:sz w:val="24"/>
          <w:szCs w:val="24"/>
        </w:rPr>
      </w:pPr>
    </w:p>
    <w:p w:rsidR="00FF3852" w:rsidRDefault="00FF3852" w:rsidP="000F7C4E">
      <w:pPr>
        <w:ind w:left="5529"/>
        <w:jc w:val="both"/>
        <w:rPr>
          <w:rFonts w:ascii="Arial" w:hAnsi="Arial" w:cs="Arial"/>
          <w:sz w:val="24"/>
          <w:szCs w:val="24"/>
        </w:rPr>
      </w:pPr>
      <w:bookmarkStart w:id="0" w:name="_GoBack"/>
      <w:r>
        <w:rPr>
          <w:rFonts w:ascii="Arial" w:hAnsi="Arial" w:cs="Arial"/>
          <w:sz w:val="24"/>
          <w:szCs w:val="24"/>
        </w:rPr>
        <w:t xml:space="preserve">Requer informações </w:t>
      </w:r>
      <w:r w:rsidR="00BD0A28">
        <w:rPr>
          <w:rFonts w:ascii="Arial" w:hAnsi="Arial" w:cs="Arial"/>
          <w:sz w:val="24"/>
          <w:szCs w:val="24"/>
        </w:rPr>
        <w:t xml:space="preserve">acerca </w:t>
      </w:r>
      <w:r w:rsidR="002069FA">
        <w:rPr>
          <w:rFonts w:ascii="Arial" w:hAnsi="Arial" w:cs="Arial"/>
          <w:sz w:val="24"/>
          <w:szCs w:val="24"/>
        </w:rPr>
        <w:t xml:space="preserve">do requerimento de informações nº692/2015, conforme especifica. </w:t>
      </w:r>
    </w:p>
    <w:p w:rsidR="00FF3852" w:rsidRDefault="00FF3852" w:rsidP="000F7C4E">
      <w:pPr>
        <w:ind w:left="5529"/>
        <w:jc w:val="both"/>
        <w:rPr>
          <w:rFonts w:ascii="Arial" w:hAnsi="Arial" w:cs="Arial"/>
          <w:sz w:val="24"/>
          <w:szCs w:val="24"/>
        </w:rPr>
      </w:pPr>
    </w:p>
    <w:bookmarkEnd w:id="0"/>
    <w:p w:rsidR="00FF3852" w:rsidRDefault="00FF3852" w:rsidP="00FF3852">
      <w:pPr>
        <w:ind w:left="1440" w:firstLine="360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Senhor Presidente,</w:t>
      </w: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FF3852" w:rsidRDefault="00FF3852" w:rsidP="00FF3852">
      <w:pPr>
        <w:ind w:firstLine="1440"/>
        <w:jc w:val="both"/>
        <w:rPr>
          <w:rFonts w:ascii="Arial" w:hAnsi="Arial" w:cs="Arial"/>
          <w:sz w:val="24"/>
          <w:szCs w:val="24"/>
        </w:rPr>
      </w:pPr>
    </w:p>
    <w:p w:rsidR="007254E8" w:rsidRDefault="00F17DEA" w:rsidP="00F17DEA">
      <w:pPr>
        <w:tabs>
          <w:tab w:val="left" w:pos="2926"/>
        </w:tabs>
        <w:ind w:firstLine="1440"/>
        <w:jc w:val="both"/>
        <w:rPr>
          <w:rFonts w:ascii="Arial" w:hAnsi="Arial" w:cs="Arial"/>
          <w:sz w:val="24"/>
          <w:szCs w:val="24"/>
        </w:rPr>
      </w:pPr>
      <w:r>
        <w:rPr>
          <w:rFonts w:ascii="Arial" w:hAnsi="Arial" w:cs="Arial"/>
          <w:sz w:val="24"/>
          <w:szCs w:val="24"/>
        </w:rPr>
        <w:tab/>
      </w:r>
    </w:p>
    <w:p w:rsidR="007254E8" w:rsidRDefault="009F27E0" w:rsidP="00DF704C">
      <w:pPr>
        <w:spacing w:line="276" w:lineRule="auto"/>
        <w:ind w:firstLine="1440"/>
        <w:jc w:val="both"/>
        <w:rPr>
          <w:rFonts w:ascii="Arial" w:hAnsi="Arial" w:cs="Arial"/>
          <w:sz w:val="24"/>
          <w:szCs w:val="24"/>
        </w:rPr>
      </w:pPr>
      <w:r>
        <w:rPr>
          <w:rFonts w:ascii="Arial" w:hAnsi="Arial" w:cs="Arial"/>
          <w:sz w:val="24"/>
          <w:szCs w:val="24"/>
        </w:rPr>
        <w:t xml:space="preserve">CONSIDERANDO que a </w:t>
      </w:r>
      <w:r w:rsidR="007254E8" w:rsidRPr="007254E8">
        <w:rPr>
          <w:rFonts w:ascii="Arial" w:hAnsi="Arial" w:cs="Arial"/>
          <w:sz w:val="24"/>
          <w:szCs w:val="24"/>
        </w:rPr>
        <w:t xml:space="preserve">transparência é um dever dos órgãos públicos </w:t>
      </w:r>
      <w:r>
        <w:rPr>
          <w:rFonts w:ascii="Arial" w:hAnsi="Arial" w:cs="Arial"/>
          <w:sz w:val="24"/>
          <w:szCs w:val="24"/>
        </w:rPr>
        <w:t xml:space="preserve">e </w:t>
      </w:r>
      <w:r w:rsidR="007254E8" w:rsidRPr="007254E8">
        <w:rPr>
          <w:rFonts w:ascii="Arial" w:hAnsi="Arial" w:cs="Arial"/>
          <w:sz w:val="24"/>
          <w:szCs w:val="24"/>
        </w:rPr>
        <w:t>o cidadão te</w:t>
      </w:r>
      <w:r>
        <w:rPr>
          <w:rFonts w:ascii="Arial" w:hAnsi="Arial" w:cs="Arial"/>
          <w:sz w:val="24"/>
          <w:szCs w:val="24"/>
        </w:rPr>
        <w:t>m direito ao</w:t>
      </w:r>
      <w:r w:rsidR="007254E8" w:rsidRPr="007254E8">
        <w:rPr>
          <w:rFonts w:ascii="Arial" w:hAnsi="Arial" w:cs="Arial"/>
          <w:sz w:val="24"/>
          <w:szCs w:val="24"/>
        </w:rPr>
        <w:t xml:space="preserve"> acesso às informações</w:t>
      </w:r>
      <w:r w:rsidR="00022FAE">
        <w:rPr>
          <w:rFonts w:ascii="Arial" w:hAnsi="Arial" w:cs="Arial"/>
          <w:sz w:val="24"/>
          <w:szCs w:val="24"/>
        </w:rPr>
        <w:t>.</w:t>
      </w:r>
    </w:p>
    <w:p w:rsidR="00022FAE" w:rsidRDefault="00022FAE" w:rsidP="00022FAE">
      <w:pPr>
        <w:ind w:firstLine="1440"/>
        <w:jc w:val="both"/>
        <w:rPr>
          <w:rFonts w:ascii="Arial" w:hAnsi="Arial" w:cs="Arial"/>
          <w:sz w:val="24"/>
          <w:szCs w:val="24"/>
        </w:rPr>
      </w:pPr>
    </w:p>
    <w:p w:rsidR="00022FAE" w:rsidRDefault="00022FAE" w:rsidP="00022FAE">
      <w:pPr>
        <w:ind w:firstLine="1440"/>
        <w:jc w:val="both"/>
        <w:rPr>
          <w:rFonts w:ascii="Arial" w:hAnsi="Arial" w:cs="Arial"/>
          <w:sz w:val="24"/>
          <w:szCs w:val="24"/>
        </w:rPr>
      </w:pPr>
      <w:r>
        <w:rPr>
          <w:rFonts w:ascii="Arial" w:hAnsi="Arial" w:cs="Arial"/>
          <w:sz w:val="24"/>
          <w:szCs w:val="24"/>
        </w:rPr>
        <w:t xml:space="preserve">CONSIDERANDO a </w:t>
      </w:r>
      <w:r w:rsidRPr="00454DA5">
        <w:rPr>
          <w:rFonts w:ascii="Arial" w:hAnsi="Arial" w:cs="Arial"/>
          <w:sz w:val="24"/>
          <w:szCs w:val="24"/>
        </w:rPr>
        <w:t xml:space="preserve">função de fiscalização dos atos do Poder Executivo, </w:t>
      </w:r>
      <w:r>
        <w:rPr>
          <w:rFonts w:ascii="Arial" w:hAnsi="Arial" w:cs="Arial"/>
          <w:sz w:val="24"/>
          <w:szCs w:val="24"/>
        </w:rPr>
        <w:t>abrangendo</w:t>
      </w:r>
      <w:r w:rsidRPr="00454DA5">
        <w:rPr>
          <w:rFonts w:ascii="Arial" w:hAnsi="Arial" w:cs="Arial"/>
          <w:sz w:val="24"/>
          <w:szCs w:val="24"/>
        </w:rPr>
        <w:t xml:space="preserve"> os atos administrativos, de gestão </w:t>
      </w:r>
      <w:r>
        <w:rPr>
          <w:rFonts w:ascii="Arial" w:hAnsi="Arial" w:cs="Arial"/>
          <w:sz w:val="24"/>
          <w:szCs w:val="24"/>
        </w:rPr>
        <w:t>e</w:t>
      </w:r>
      <w:r w:rsidRPr="00454DA5">
        <w:rPr>
          <w:rFonts w:ascii="Arial" w:hAnsi="Arial" w:cs="Arial"/>
          <w:sz w:val="24"/>
          <w:szCs w:val="24"/>
        </w:rPr>
        <w:t xml:space="preserve"> fiscalização financeira e orçamentária do município.</w:t>
      </w:r>
    </w:p>
    <w:p w:rsidR="00022FAE" w:rsidRDefault="00022FAE" w:rsidP="000B3DA5">
      <w:pPr>
        <w:spacing w:line="276" w:lineRule="auto"/>
        <w:ind w:firstLine="1440"/>
        <w:jc w:val="both"/>
        <w:rPr>
          <w:rFonts w:ascii="Arial" w:hAnsi="Arial" w:cs="Arial"/>
          <w:sz w:val="24"/>
          <w:szCs w:val="24"/>
        </w:rPr>
      </w:pPr>
    </w:p>
    <w:p w:rsidR="00A910F1" w:rsidRDefault="00022FAE" w:rsidP="00886124">
      <w:pPr>
        <w:spacing w:line="276" w:lineRule="auto"/>
        <w:ind w:firstLine="1440"/>
        <w:jc w:val="both"/>
        <w:rPr>
          <w:rFonts w:ascii="Arial" w:hAnsi="Arial" w:cs="Arial"/>
          <w:sz w:val="24"/>
          <w:szCs w:val="24"/>
        </w:rPr>
      </w:pPr>
      <w:r>
        <w:rPr>
          <w:rFonts w:ascii="Arial" w:hAnsi="Arial" w:cs="Arial"/>
          <w:sz w:val="24"/>
          <w:szCs w:val="24"/>
        </w:rPr>
        <w:t xml:space="preserve">CONSIDERANDO </w:t>
      </w:r>
      <w:r w:rsidR="00A910F1">
        <w:rPr>
          <w:rFonts w:ascii="Arial" w:hAnsi="Arial" w:cs="Arial"/>
          <w:sz w:val="24"/>
          <w:szCs w:val="24"/>
        </w:rPr>
        <w:t>a construção de uma adutora que percorre</w:t>
      </w:r>
      <w:r w:rsidR="00BA0CDE">
        <w:rPr>
          <w:rFonts w:ascii="Arial" w:hAnsi="Arial" w:cs="Arial"/>
          <w:sz w:val="24"/>
          <w:szCs w:val="24"/>
        </w:rPr>
        <w:t>, entre outros locais,</w:t>
      </w:r>
      <w:r w:rsidR="00A910F1">
        <w:rPr>
          <w:rFonts w:ascii="Arial" w:hAnsi="Arial" w:cs="Arial"/>
          <w:sz w:val="24"/>
          <w:szCs w:val="24"/>
        </w:rPr>
        <w:t xml:space="preserve"> a Avenida Monte Castelo no Municí</w:t>
      </w:r>
      <w:r w:rsidR="00BA0CDE">
        <w:rPr>
          <w:rFonts w:ascii="Arial" w:hAnsi="Arial" w:cs="Arial"/>
          <w:sz w:val="24"/>
          <w:szCs w:val="24"/>
        </w:rPr>
        <w:t>pio de Santa Bá</w:t>
      </w:r>
      <w:r w:rsidR="00A910F1">
        <w:rPr>
          <w:rFonts w:ascii="Arial" w:hAnsi="Arial" w:cs="Arial"/>
          <w:sz w:val="24"/>
          <w:szCs w:val="24"/>
        </w:rPr>
        <w:t>rbara d’Oeste;</w:t>
      </w:r>
    </w:p>
    <w:p w:rsidR="00A910F1" w:rsidRDefault="00A910F1" w:rsidP="00886124">
      <w:pPr>
        <w:spacing w:line="276" w:lineRule="auto"/>
        <w:ind w:firstLine="1440"/>
        <w:jc w:val="both"/>
        <w:rPr>
          <w:rFonts w:ascii="Arial" w:hAnsi="Arial" w:cs="Arial"/>
          <w:sz w:val="24"/>
          <w:szCs w:val="24"/>
        </w:rPr>
      </w:pPr>
    </w:p>
    <w:p w:rsidR="00A910F1" w:rsidRDefault="00A910F1" w:rsidP="00886124">
      <w:pPr>
        <w:spacing w:line="276" w:lineRule="auto"/>
        <w:ind w:firstLine="1440"/>
        <w:jc w:val="both"/>
        <w:rPr>
          <w:rFonts w:ascii="Arial" w:hAnsi="Arial" w:cs="Arial"/>
          <w:sz w:val="24"/>
          <w:szCs w:val="24"/>
        </w:rPr>
      </w:pPr>
      <w:r>
        <w:rPr>
          <w:rFonts w:ascii="Arial" w:hAnsi="Arial" w:cs="Arial"/>
          <w:sz w:val="24"/>
          <w:szCs w:val="24"/>
        </w:rPr>
        <w:t xml:space="preserve">CONSIDERANDO </w:t>
      </w:r>
      <w:r w:rsidR="00886124">
        <w:rPr>
          <w:rFonts w:ascii="Arial" w:hAnsi="Arial" w:cs="Arial"/>
          <w:sz w:val="24"/>
          <w:szCs w:val="24"/>
        </w:rPr>
        <w:t>que esse Vereador</w:t>
      </w:r>
      <w:r>
        <w:rPr>
          <w:rFonts w:ascii="Arial" w:hAnsi="Arial" w:cs="Arial"/>
          <w:sz w:val="24"/>
          <w:szCs w:val="24"/>
        </w:rPr>
        <w:t xml:space="preserve"> foi questionado por munícipes sobre o custeio da obra, bem como a sua destinação</w:t>
      </w:r>
      <w:r w:rsidR="00BA0CDE">
        <w:rPr>
          <w:rFonts w:ascii="Arial" w:hAnsi="Arial" w:cs="Arial"/>
          <w:sz w:val="24"/>
          <w:szCs w:val="24"/>
        </w:rPr>
        <w:t xml:space="preserve"> e conclusão</w:t>
      </w:r>
      <w:r>
        <w:rPr>
          <w:rFonts w:ascii="Arial" w:hAnsi="Arial" w:cs="Arial"/>
          <w:sz w:val="24"/>
          <w:szCs w:val="24"/>
        </w:rPr>
        <w:t>;</w:t>
      </w:r>
    </w:p>
    <w:p w:rsidR="002069FA" w:rsidRDefault="002069FA" w:rsidP="00886124">
      <w:pPr>
        <w:spacing w:line="276" w:lineRule="auto"/>
        <w:ind w:firstLine="1440"/>
        <w:jc w:val="both"/>
        <w:rPr>
          <w:rFonts w:ascii="Arial" w:hAnsi="Arial" w:cs="Arial"/>
          <w:sz w:val="24"/>
          <w:szCs w:val="24"/>
        </w:rPr>
      </w:pPr>
    </w:p>
    <w:p w:rsidR="002069FA" w:rsidRDefault="002069FA" w:rsidP="00886124">
      <w:pPr>
        <w:spacing w:line="276" w:lineRule="auto"/>
        <w:ind w:firstLine="1440"/>
        <w:jc w:val="both"/>
        <w:rPr>
          <w:rFonts w:ascii="Arial" w:hAnsi="Arial" w:cs="Arial"/>
          <w:sz w:val="24"/>
          <w:szCs w:val="24"/>
        </w:rPr>
      </w:pPr>
      <w:r>
        <w:rPr>
          <w:rFonts w:ascii="Arial" w:hAnsi="Arial" w:cs="Arial"/>
          <w:sz w:val="24"/>
          <w:szCs w:val="24"/>
        </w:rPr>
        <w:t>CONSIDERANDO que foi realizado um Requerimento de Informações nº 692/2015 de autoria desse Vereador e respondido parcialmente pelo oficio 448/2015 da Secretaria Municipal do Governo</w:t>
      </w:r>
      <w:r w:rsidR="000F60A9">
        <w:rPr>
          <w:rFonts w:ascii="Arial" w:hAnsi="Arial" w:cs="Arial"/>
          <w:sz w:val="24"/>
          <w:szCs w:val="24"/>
        </w:rPr>
        <w:t xml:space="preserve"> e ensejaram novos esclarecimentos</w:t>
      </w:r>
      <w:r>
        <w:rPr>
          <w:rFonts w:ascii="Arial" w:hAnsi="Arial" w:cs="Arial"/>
          <w:sz w:val="24"/>
          <w:szCs w:val="24"/>
        </w:rPr>
        <w:t xml:space="preserve">. </w:t>
      </w:r>
    </w:p>
    <w:p w:rsidR="00A910F1" w:rsidRDefault="00886124" w:rsidP="00886124">
      <w:pPr>
        <w:spacing w:line="276" w:lineRule="auto"/>
        <w:ind w:firstLine="1440"/>
        <w:jc w:val="both"/>
        <w:rPr>
          <w:rFonts w:ascii="Arial" w:hAnsi="Arial" w:cs="Arial"/>
          <w:sz w:val="24"/>
          <w:szCs w:val="24"/>
        </w:rPr>
      </w:pPr>
      <w:r>
        <w:rPr>
          <w:rFonts w:ascii="Arial" w:hAnsi="Arial" w:cs="Arial"/>
          <w:sz w:val="24"/>
          <w:szCs w:val="24"/>
        </w:rPr>
        <w:t xml:space="preserve"> </w:t>
      </w:r>
      <w:r w:rsidR="00A910F1">
        <w:rPr>
          <w:rFonts w:ascii="Arial" w:hAnsi="Arial" w:cs="Arial"/>
          <w:sz w:val="24"/>
          <w:szCs w:val="24"/>
        </w:rPr>
        <w:t xml:space="preserve"> </w:t>
      </w:r>
    </w:p>
    <w:p w:rsidR="00F17DEA" w:rsidRDefault="00F17DEA" w:rsidP="00886124">
      <w:pPr>
        <w:spacing w:line="276" w:lineRule="auto"/>
        <w:ind w:firstLine="1440"/>
        <w:jc w:val="both"/>
        <w:rPr>
          <w:rFonts w:ascii="Arial" w:hAnsi="Arial" w:cs="Arial"/>
          <w:sz w:val="24"/>
          <w:szCs w:val="24"/>
        </w:rPr>
      </w:pPr>
    </w:p>
    <w:p w:rsidR="00FF3852" w:rsidRDefault="00FF3852" w:rsidP="00DF704C">
      <w:pPr>
        <w:spacing w:line="276" w:lineRule="auto"/>
        <w:ind w:firstLine="1440"/>
        <w:jc w:val="both"/>
        <w:rPr>
          <w:rFonts w:ascii="Arial" w:hAnsi="Arial" w:cs="Arial"/>
          <w:sz w:val="24"/>
          <w:szCs w:val="24"/>
        </w:rPr>
      </w:pPr>
      <w:r>
        <w:rPr>
          <w:rFonts w:ascii="Arial" w:hAnsi="Arial" w:cs="Arial"/>
          <w:sz w:val="24"/>
          <w:szCs w:val="24"/>
        </w:rPr>
        <w:t>REQUEIRO que, nos termos do Art. 10, Inciso X, da Lei Orgânica do município de Santa Bárbara d’Oeste, combinado com o Art. 63, Inciso IX, do mesmo diploma legal, seja oficiado</w:t>
      </w:r>
      <w:r w:rsidR="006E1D13">
        <w:rPr>
          <w:rFonts w:ascii="Arial" w:hAnsi="Arial" w:cs="Arial"/>
          <w:sz w:val="24"/>
          <w:szCs w:val="24"/>
        </w:rPr>
        <w:t xml:space="preserve"> </w:t>
      </w:r>
      <w:r w:rsidR="00A07F24">
        <w:rPr>
          <w:rFonts w:ascii="Arial" w:hAnsi="Arial" w:cs="Arial"/>
          <w:sz w:val="24"/>
          <w:szCs w:val="24"/>
        </w:rPr>
        <w:t>Excelentíssimo</w:t>
      </w:r>
      <w:r>
        <w:rPr>
          <w:rFonts w:ascii="Arial" w:hAnsi="Arial" w:cs="Arial"/>
          <w:sz w:val="24"/>
          <w:szCs w:val="24"/>
        </w:rPr>
        <w:t xml:space="preserve">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886124" w:rsidRDefault="00886124" w:rsidP="00BA1630">
      <w:pPr>
        <w:spacing w:line="276" w:lineRule="auto"/>
        <w:ind w:firstLine="142"/>
        <w:jc w:val="both"/>
        <w:rPr>
          <w:rFonts w:ascii="Arial" w:hAnsi="Arial" w:cs="Arial"/>
          <w:sz w:val="24"/>
          <w:szCs w:val="24"/>
        </w:rPr>
      </w:pPr>
    </w:p>
    <w:p w:rsidR="00966A06" w:rsidRDefault="002069FA" w:rsidP="00BA1630">
      <w:pPr>
        <w:pStyle w:val="PargrafodaLista"/>
        <w:numPr>
          <w:ilvl w:val="0"/>
          <w:numId w:val="10"/>
        </w:numPr>
        <w:spacing w:line="276" w:lineRule="auto"/>
        <w:ind w:left="0" w:firstLine="142"/>
        <w:jc w:val="both"/>
        <w:rPr>
          <w:rFonts w:ascii="Arial" w:hAnsi="Arial" w:cs="Arial"/>
          <w:sz w:val="24"/>
          <w:szCs w:val="24"/>
        </w:rPr>
      </w:pPr>
      <w:r>
        <w:rPr>
          <w:rFonts w:ascii="Arial" w:hAnsi="Arial" w:cs="Arial"/>
          <w:sz w:val="24"/>
          <w:szCs w:val="24"/>
        </w:rPr>
        <w:t xml:space="preserve">Sobre o item </w:t>
      </w:r>
      <w:r w:rsidR="009D6FDD">
        <w:rPr>
          <w:rFonts w:ascii="Arial" w:hAnsi="Arial" w:cs="Arial"/>
          <w:sz w:val="24"/>
          <w:szCs w:val="24"/>
        </w:rPr>
        <w:t>0</w:t>
      </w:r>
      <w:r>
        <w:rPr>
          <w:rFonts w:ascii="Arial" w:hAnsi="Arial" w:cs="Arial"/>
          <w:sz w:val="24"/>
          <w:szCs w:val="24"/>
        </w:rPr>
        <w:t>4 do Requerimento de informações nº962/2015 que solicitou sobre o início e conclusão da obra, solicito informações precisas, informando datas específicas.</w:t>
      </w:r>
    </w:p>
    <w:p w:rsidR="002069FA" w:rsidRDefault="002069FA" w:rsidP="00BA1630">
      <w:pPr>
        <w:pStyle w:val="PargrafodaLista"/>
        <w:spacing w:line="276" w:lineRule="auto"/>
        <w:ind w:left="0" w:firstLine="142"/>
        <w:jc w:val="both"/>
        <w:rPr>
          <w:rFonts w:ascii="Arial" w:hAnsi="Arial" w:cs="Arial"/>
          <w:sz w:val="24"/>
          <w:szCs w:val="24"/>
        </w:rPr>
      </w:pPr>
    </w:p>
    <w:p w:rsidR="002069FA" w:rsidRDefault="002069FA" w:rsidP="00BA1630">
      <w:pPr>
        <w:pStyle w:val="PargrafodaLista"/>
        <w:numPr>
          <w:ilvl w:val="0"/>
          <w:numId w:val="10"/>
        </w:numPr>
        <w:spacing w:line="276" w:lineRule="auto"/>
        <w:ind w:left="0" w:firstLine="142"/>
        <w:jc w:val="both"/>
        <w:rPr>
          <w:rFonts w:ascii="Arial" w:hAnsi="Arial" w:cs="Arial"/>
          <w:sz w:val="24"/>
          <w:szCs w:val="24"/>
        </w:rPr>
      </w:pPr>
      <w:r w:rsidRPr="002069FA">
        <w:rPr>
          <w:rFonts w:ascii="Arial" w:hAnsi="Arial" w:cs="Arial"/>
          <w:sz w:val="24"/>
          <w:szCs w:val="24"/>
        </w:rPr>
        <w:t xml:space="preserve">Sobre o item </w:t>
      </w:r>
      <w:r w:rsidR="009D6FDD">
        <w:rPr>
          <w:rFonts w:ascii="Arial" w:hAnsi="Arial" w:cs="Arial"/>
          <w:sz w:val="24"/>
          <w:szCs w:val="24"/>
        </w:rPr>
        <w:t>0</w:t>
      </w:r>
      <w:r w:rsidRPr="002069FA">
        <w:rPr>
          <w:rFonts w:ascii="Arial" w:hAnsi="Arial" w:cs="Arial"/>
          <w:sz w:val="24"/>
          <w:szCs w:val="24"/>
        </w:rPr>
        <w:t xml:space="preserve">6 </w:t>
      </w:r>
      <w:r w:rsidRPr="002069FA">
        <w:rPr>
          <w:rFonts w:ascii="Arial" w:hAnsi="Arial" w:cs="Arial"/>
          <w:sz w:val="24"/>
          <w:szCs w:val="24"/>
        </w:rPr>
        <w:t xml:space="preserve">do Requerimento de informações nº962/2015 que solicitou </w:t>
      </w:r>
      <w:r>
        <w:rPr>
          <w:rFonts w:ascii="Arial" w:hAnsi="Arial" w:cs="Arial"/>
          <w:sz w:val="24"/>
          <w:szCs w:val="24"/>
        </w:rPr>
        <w:t>quais bairros seriam beneficiados com a obra, requeiro que informe o nome dos bairros.</w:t>
      </w:r>
    </w:p>
    <w:p w:rsidR="002069FA" w:rsidRPr="002069FA" w:rsidRDefault="002069FA" w:rsidP="00BA1630">
      <w:pPr>
        <w:pStyle w:val="PargrafodaLista"/>
        <w:ind w:left="0" w:firstLine="142"/>
        <w:rPr>
          <w:rFonts w:ascii="Arial" w:hAnsi="Arial" w:cs="Arial"/>
          <w:sz w:val="24"/>
          <w:szCs w:val="24"/>
        </w:rPr>
      </w:pPr>
    </w:p>
    <w:p w:rsidR="00670873" w:rsidRPr="009D6FDD" w:rsidRDefault="002069FA" w:rsidP="00BA1630">
      <w:pPr>
        <w:pStyle w:val="PargrafodaLista"/>
        <w:numPr>
          <w:ilvl w:val="0"/>
          <w:numId w:val="10"/>
        </w:numPr>
        <w:spacing w:line="276" w:lineRule="auto"/>
        <w:ind w:left="0" w:firstLine="142"/>
        <w:jc w:val="both"/>
        <w:rPr>
          <w:rFonts w:ascii="Arial" w:hAnsi="Arial" w:cs="Arial"/>
          <w:sz w:val="22"/>
          <w:szCs w:val="24"/>
        </w:rPr>
      </w:pPr>
      <w:r w:rsidRPr="00670873">
        <w:rPr>
          <w:rFonts w:ascii="Arial" w:hAnsi="Arial" w:cs="Arial"/>
          <w:sz w:val="24"/>
          <w:szCs w:val="24"/>
        </w:rPr>
        <w:t xml:space="preserve">Sobre o item </w:t>
      </w:r>
      <w:r w:rsidR="009D6FDD">
        <w:rPr>
          <w:rFonts w:ascii="Arial" w:hAnsi="Arial" w:cs="Arial"/>
          <w:sz w:val="24"/>
          <w:szCs w:val="24"/>
        </w:rPr>
        <w:t>0</w:t>
      </w:r>
      <w:r w:rsidRPr="00670873">
        <w:rPr>
          <w:rFonts w:ascii="Arial" w:hAnsi="Arial" w:cs="Arial"/>
          <w:sz w:val="24"/>
          <w:szCs w:val="24"/>
        </w:rPr>
        <w:t xml:space="preserve">9 </w:t>
      </w:r>
      <w:r w:rsidRPr="00670873">
        <w:rPr>
          <w:rFonts w:ascii="Arial" w:hAnsi="Arial" w:cs="Arial"/>
          <w:sz w:val="24"/>
          <w:szCs w:val="24"/>
        </w:rPr>
        <w:t>do Requeriment</w:t>
      </w:r>
      <w:r w:rsidRPr="00670873">
        <w:rPr>
          <w:rFonts w:ascii="Arial" w:hAnsi="Arial" w:cs="Arial"/>
          <w:sz w:val="24"/>
          <w:szCs w:val="24"/>
        </w:rPr>
        <w:t xml:space="preserve">o de informações nº962/2015, foi </w:t>
      </w:r>
      <w:r w:rsidR="00670873" w:rsidRPr="00670873">
        <w:rPr>
          <w:rFonts w:ascii="Arial" w:hAnsi="Arial" w:cs="Arial"/>
          <w:sz w:val="24"/>
          <w:szCs w:val="24"/>
        </w:rPr>
        <w:t xml:space="preserve">questionado o seguinte: </w:t>
      </w:r>
      <w:r w:rsidR="00670873" w:rsidRPr="00670873">
        <w:rPr>
          <w:rFonts w:ascii="Arial" w:hAnsi="Arial" w:cs="Arial"/>
          <w:i/>
          <w:sz w:val="22"/>
          <w:szCs w:val="24"/>
        </w:rPr>
        <w:t xml:space="preserve">Existiu processo licitatório? Se afirmativo, encaminhar cópia em mídia. Se negativo, </w:t>
      </w:r>
      <w:r w:rsidR="00670873" w:rsidRPr="00670873">
        <w:rPr>
          <w:rFonts w:ascii="Arial" w:hAnsi="Arial" w:cs="Arial"/>
          <w:i/>
          <w:sz w:val="22"/>
          <w:szCs w:val="24"/>
        </w:rPr>
        <w:lastRenderedPageBreak/>
        <w:t>justificar e encaminhar documentos pertinentes (processo administrativo). Caso não seja possível encaminhar as cópias, seja agendado dentro do prazo de reposta deste requerimento, qual seja 15 dias, um horário para consulta deste vereador aos documentos acima elencados, em horário comercial, com exceção das terças-feiras.</w:t>
      </w:r>
      <w:r w:rsidR="00670873" w:rsidRPr="00670873">
        <w:rPr>
          <w:rFonts w:ascii="Arial" w:hAnsi="Arial" w:cs="Arial"/>
          <w:i/>
          <w:sz w:val="22"/>
          <w:szCs w:val="24"/>
        </w:rPr>
        <w:t xml:space="preserve"> </w:t>
      </w:r>
      <w:r w:rsidR="00670873" w:rsidRPr="00670873">
        <w:rPr>
          <w:rFonts w:ascii="Arial" w:hAnsi="Arial" w:cs="Arial"/>
          <w:sz w:val="24"/>
          <w:szCs w:val="24"/>
        </w:rPr>
        <w:t>Ocorre que</w:t>
      </w:r>
      <w:r w:rsidR="00670873">
        <w:rPr>
          <w:rFonts w:ascii="Arial" w:hAnsi="Arial" w:cs="Arial"/>
          <w:sz w:val="24"/>
          <w:szCs w:val="24"/>
        </w:rPr>
        <w:t>,</w:t>
      </w:r>
      <w:r w:rsidR="00670873" w:rsidRPr="00670873">
        <w:rPr>
          <w:rFonts w:ascii="Arial" w:hAnsi="Arial" w:cs="Arial"/>
          <w:sz w:val="24"/>
          <w:szCs w:val="24"/>
        </w:rPr>
        <w:t xml:space="preserve"> </w:t>
      </w:r>
      <w:r w:rsidR="00670873">
        <w:rPr>
          <w:rFonts w:ascii="Arial" w:hAnsi="Arial" w:cs="Arial"/>
          <w:sz w:val="24"/>
          <w:szCs w:val="24"/>
        </w:rPr>
        <w:t>em</w:t>
      </w:r>
      <w:r w:rsidR="00670873" w:rsidRPr="00670873">
        <w:rPr>
          <w:rFonts w:ascii="Arial" w:hAnsi="Arial" w:cs="Arial"/>
          <w:sz w:val="24"/>
          <w:szCs w:val="24"/>
        </w:rPr>
        <w:t xml:space="preserve"> resposta encaminhada pela Administração pelo </w:t>
      </w:r>
      <w:r w:rsidR="00670873" w:rsidRPr="00670873">
        <w:rPr>
          <w:rFonts w:ascii="Arial" w:hAnsi="Arial" w:cs="Arial"/>
          <w:sz w:val="24"/>
          <w:szCs w:val="24"/>
        </w:rPr>
        <w:t>of</w:t>
      </w:r>
      <w:r w:rsidR="00670873">
        <w:rPr>
          <w:rFonts w:ascii="Arial" w:hAnsi="Arial" w:cs="Arial"/>
          <w:sz w:val="24"/>
          <w:szCs w:val="24"/>
        </w:rPr>
        <w:t>í</w:t>
      </w:r>
      <w:r w:rsidR="00670873" w:rsidRPr="00670873">
        <w:rPr>
          <w:rFonts w:ascii="Arial" w:hAnsi="Arial" w:cs="Arial"/>
          <w:sz w:val="24"/>
          <w:szCs w:val="24"/>
        </w:rPr>
        <w:t xml:space="preserve">cio </w:t>
      </w:r>
      <w:r w:rsidR="00670873">
        <w:rPr>
          <w:rFonts w:ascii="Arial" w:hAnsi="Arial" w:cs="Arial"/>
          <w:sz w:val="24"/>
          <w:szCs w:val="24"/>
        </w:rPr>
        <w:t xml:space="preserve">nº </w:t>
      </w:r>
      <w:r w:rsidR="00670873" w:rsidRPr="00670873">
        <w:rPr>
          <w:rFonts w:ascii="Arial" w:hAnsi="Arial" w:cs="Arial"/>
          <w:sz w:val="24"/>
          <w:szCs w:val="24"/>
        </w:rPr>
        <w:t>448/2015 da Secretaria Municipal do Governo</w:t>
      </w:r>
      <w:r w:rsidR="00670873">
        <w:rPr>
          <w:rFonts w:ascii="Arial" w:hAnsi="Arial" w:cs="Arial"/>
          <w:sz w:val="24"/>
          <w:szCs w:val="24"/>
        </w:rPr>
        <w:t xml:space="preserve">, </w:t>
      </w:r>
      <w:r w:rsidR="009D6FDD">
        <w:rPr>
          <w:rFonts w:ascii="Arial" w:hAnsi="Arial" w:cs="Arial"/>
          <w:sz w:val="24"/>
          <w:szCs w:val="24"/>
        </w:rPr>
        <w:t xml:space="preserve">se limitou apenas em informar </w:t>
      </w:r>
      <w:r w:rsidR="00670873">
        <w:rPr>
          <w:rFonts w:ascii="Arial" w:hAnsi="Arial" w:cs="Arial"/>
          <w:sz w:val="24"/>
          <w:szCs w:val="24"/>
        </w:rPr>
        <w:t xml:space="preserve">que: </w:t>
      </w:r>
      <w:r w:rsidR="00670873">
        <w:rPr>
          <w:rFonts w:ascii="Arial" w:hAnsi="Arial" w:cs="Arial"/>
          <w:i/>
          <w:sz w:val="24"/>
          <w:szCs w:val="24"/>
        </w:rPr>
        <w:t>“O DAE – Departamento de Água e Esgoto</w:t>
      </w:r>
      <w:r w:rsidR="009D6FDD">
        <w:rPr>
          <w:rFonts w:ascii="Arial" w:hAnsi="Arial" w:cs="Arial"/>
          <w:i/>
          <w:sz w:val="24"/>
          <w:szCs w:val="24"/>
        </w:rPr>
        <w:t xml:space="preserve"> informou</w:t>
      </w:r>
      <w:r w:rsidR="00670873">
        <w:rPr>
          <w:rFonts w:ascii="Arial" w:hAnsi="Arial" w:cs="Arial"/>
          <w:i/>
          <w:sz w:val="24"/>
          <w:szCs w:val="24"/>
        </w:rPr>
        <w:t xml:space="preserve"> que não existiu processo licitatório, haja vista tratar-se</w:t>
      </w:r>
      <w:r w:rsidR="009D6FDD">
        <w:rPr>
          <w:rFonts w:ascii="Arial" w:hAnsi="Arial" w:cs="Arial"/>
          <w:i/>
          <w:sz w:val="24"/>
          <w:szCs w:val="24"/>
        </w:rPr>
        <w:t xml:space="preserve"> de obra emergencial”, </w:t>
      </w:r>
      <w:r w:rsidR="009D6FDD">
        <w:rPr>
          <w:rFonts w:ascii="Arial" w:hAnsi="Arial" w:cs="Arial"/>
          <w:sz w:val="24"/>
          <w:szCs w:val="24"/>
        </w:rPr>
        <w:t xml:space="preserve">ou seja, não foi encaminhado o Processo Administrativo referente </w:t>
      </w:r>
      <w:proofErr w:type="gramStart"/>
      <w:r w:rsidR="009D6FDD">
        <w:rPr>
          <w:rFonts w:ascii="Arial" w:hAnsi="Arial" w:cs="Arial"/>
          <w:sz w:val="24"/>
          <w:szCs w:val="24"/>
        </w:rPr>
        <w:t>a</w:t>
      </w:r>
      <w:proofErr w:type="gramEnd"/>
      <w:r w:rsidR="009D6FDD">
        <w:rPr>
          <w:rFonts w:ascii="Arial" w:hAnsi="Arial" w:cs="Arial"/>
          <w:sz w:val="24"/>
          <w:szCs w:val="24"/>
        </w:rPr>
        <w:t xml:space="preserve"> obra emergencial.</w:t>
      </w:r>
    </w:p>
    <w:p w:rsidR="009D6FDD" w:rsidRPr="009D6FDD" w:rsidRDefault="009D6FDD" w:rsidP="00BA1630">
      <w:pPr>
        <w:pStyle w:val="PargrafodaLista"/>
        <w:ind w:left="0" w:firstLine="142"/>
        <w:rPr>
          <w:rFonts w:ascii="Arial" w:hAnsi="Arial" w:cs="Arial"/>
          <w:sz w:val="22"/>
          <w:szCs w:val="24"/>
        </w:rPr>
      </w:pPr>
    </w:p>
    <w:p w:rsidR="009D6FDD" w:rsidRDefault="009D6FDD" w:rsidP="00BA1630">
      <w:pPr>
        <w:pStyle w:val="PargrafodaLista"/>
        <w:spacing w:line="276" w:lineRule="auto"/>
        <w:ind w:left="0"/>
        <w:jc w:val="both"/>
        <w:rPr>
          <w:rFonts w:ascii="Arial" w:hAnsi="Arial" w:cs="Arial"/>
          <w:sz w:val="24"/>
          <w:szCs w:val="24"/>
        </w:rPr>
      </w:pPr>
      <w:r w:rsidRPr="009D6FDD">
        <w:rPr>
          <w:rFonts w:ascii="Arial" w:hAnsi="Arial" w:cs="Arial"/>
          <w:sz w:val="24"/>
          <w:szCs w:val="24"/>
        </w:rPr>
        <w:t>Desta forma, solicito mais uma vez</w:t>
      </w:r>
      <w:r w:rsidR="000F60A9">
        <w:rPr>
          <w:rFonts w:ascii="Arial" w:hAnsi="Arial" w:cs="Arial"/>
          <w:sz w:val="24"/>
          <w:szCs w:val="24"/>
        </w:rPr>
        <w:t>,</w:t>
      </w:r>
      <w:r w:rsidRPr="009D6FDD">
        <w:rPr>
          <w:rFonts w:ascii="Arial" w:hAnsi="Arial" w:cs="Arial"/>
          <w:sz w:val="24"/>
          <w:szCs w:val="24"/>
        </w:rPr>
        <w:t xml:space="preserve"> que encaminhe em cópia em inteiro teor do Processo Administra</w:t>
      </w:r>
      <w:r w:rsidR="00BA1630">
        <w:rPr>
          <w:rFonts w:ascii="Arial" w:hAnsi="Arial" w:cs="Arial"/>
          <w:sz w:val="24"/>
          <w:szCs w:val="24"/>
        </w:rPr>
        <w:t xml:space="preserve">tivo nº2573/2015, notas fiscais, </w:t>
      </w:r>
      <w:r w:rsidRPr="009D6FDD">
        <w:rPr>
          <w:rFonts w:ascii="Arial" w:hAnsi="Arial" w:cs="Arial"/>
          <w:sz w:val="24"/>
          <w:szCs w:val="24"/>
        </w:rPr>
        <w:t>empenhos</w:t>
      </w:r>
      <w:r>
        <w:rPr>
          <w:rFonts w:ascii="Arial" w:hAnsi="Arial" w:cs="Arial"/>
          <w:sz w:val="24"/>
          <w:szCs w:val="24"/>
        </w:rPr>
        <w:t xml:space="preserve"> e</w:t>
      </w:r>
      <w:r w:rsidR="00BA1630">
        <w:rPr>
          <w:rFonts w:ascii="Arial" w:hAnsi="Arial" w:cs="Arial"/>
          <w:sz w:val="24"/>
          <w:szCs w:val="24"/>
        </w:rPr>
        <w:t xml:space="preserve"> medições dos serviços realizados</w:t>
      </w:r>
      <w:r>
        <w:rPr>
          <w:rFonts w:ascii="Arial" w:hAnsi="Arial" w:cs="Arial"/>
          <w:sz w:val="24"/>
          <w:szCs w:val="24"/>
        </w:rPr>
        <w:t>, c</w:t>
      </w:r>
      <w:r w:rsidRPr="009D6FDD">
        <w:rPr>
          <w:rFonts w:ascii="Arial" w:hAnsi="Arial" w:cs="Arial"/>
          <w:sz w:val="24"/>
          <w:szCs w:val="24"/>
        </w:rPr>
        <w:t xml:space="preserve">aso não seja possível encaminhar as cópias, seja agendado dentro do prazo de reposta deste requerimento, qual seja 15 dias, um horário para consulta deste vereador aos documentos acima elencados, em horário comercial, com exceção das terças-feiras. </w:t>
      </w:r>
      <w:r>
        <w:rPr>
          <w:rFonts w:ascii="Arial" w:hAnsi="Arial" w:cs="Arial"/>
          <w:sz w:val="24"/>
          <w:szCs w:val="24"/>
        </w:rPr>
        <w:t xml:space="preserve"> </w:t>
      </w:r>
    </w:p>
    <w:p w:rsidR="009D6FDD" w:rsidRPr="009D6FDD" w:rsidRDefault="009D6FDD" w:rsidP="00BA1630">
      <w:pPr>
        <w:pStyle w:val="PargrafodaLista"/>
        <w:spacing w:line="276" w:lineRule="auto"/>
        <w:ind w:left="0" w:firstLine="142"/>
        <w:jc w:val="both"/>
        <w:rPr>
          <w:rFonts w:ascii="Arial" w:hAnsi="Arial" w:cs="Arial"/>
          <w:sz w:val="24"/>
          <w:szCs w:val="24"/>
        </w:rPr>
      </w:pPr>
    </w:p>
    <w:p w:rsidR="00BA1630" w:rsidRDefault="009D6FDD" w:rsidP="00BA1630">
      <w:pPr>
        <w:pStyle w:val="PargrafodaLista"/>
        <w:numPr>
          <w:ilvl w:val="0"/>
          <w:numId w:val="10"/>
        </w:numPr>
        <w:spacing w:line="276" w:lineRule="auto"/>
        <w:ind w:left="0" w:firstLine="142"/>
        <w:jc w:val="both"/>
        <w:rPr>
          <w:rFonts w:ascii="Arial" w:hAnsi="Arial" w:cs="Arial"/>
          <w:sz w:val="24"/>
          <w:szCs w:val="24"/>
        </w:rPr>
      </w:pPr>
      <w:r>
        <w:rPr>
          <w:rFonts w:ascii="Arial" w:hAnsi="Arial" w:cs="Arial"/>
          <w:sz w:val="24"/>
          <w:szCs w:val="24"/>
        </w:rPr>
        <w:t>Solicito cópia em inteiro teor de demais processos administrativos de compras emergenciais, notas fiscais</w:t>
      </w:r>
      <w:r w:rsidR="00BA1630">
        <w:rPr>
          <w:rFonts w:ascii="Arial" w:hAnsi="Arial" w:cs="Arial"/>
          <w:sz w:val="24"/>
          <w:szCs w:val="24"/>
        </w:rPr>
        <w:t>,</w:t>
      </w:r>
      <w:r>
        <w:rPr>
          <w:rFonts w:ascii="Arial" w:hAnsi="Arial" w:cs="Arial"/>
          <w:sz w:val="24"/>
          <w:szCs w:val="24"/>
        </w:rPr>
        <w:t xml:space="preserve"> empenho</w:t>
      </w:r>
      <w:r w:rsidR="00BA1630">
        <w:rPr>
          <w:rFonts w:ascii="Arial" w:hAnsi="Arial" w:cs="Arial"/>
          <w:sz w:val="24"/>
          <w:szCs w:val="24"/>
        </w:rPr>
        <w:t xml:space="preserve"> e medições</w:t>
      </w:r>
      <w:r>
        <w:rPr>
          <w:rFonts w:ascii="Arial" w:hAnsi="Arial" w:cs="Arial"/>
          <w:sz w:val="24"/>
          <w:szCs w:val="24"/>
        </w:rPr>
        <w:t xml:space="preserve">, que por </w:t>
      </w:r>
      <w:proofErr w:type="gramStart"/>
      <w:r>
        <w:rPr>
          <w:rFonts w:ascii="Arial" w:hAnsi="Arial" w:cs="Arial"/>
          <w:sz w:val="24"/>
          <w:szCs w:val="24"/>
        </w:rPr>
        <w:t>ventura ocorrido, em decorrência da construção desta adutora (materiais ou serviços adicionais)</w:t>
      </w:r>
      <w:r w:rsidR="00BA1630">
        <w:rPr>
          <w:rFonts w:ascii="Arial" w:hAnsi="Arial" w:cs="Arial"/>
          <w:sz w:val="24"/>
          <w:szCs w:val="24"/>
        </w:rPr>
        <w:t xml:space="preserve"> não contemplados no </w:t>
      </w:r>
      <w:r w:rsidR="00BA1630" w:rsidRPr="009D6FDD">
        <w:rPr>
          <w:rFonts w:ascii="Arial" w:hAnsi="Arial" w:cs="Arial"/>
          <w:sz w:val="24"/>
          <w:szCs w:val="24"/>
        </w:rPr>
        <w:t>Processo Administra</w:t>
      </w:r>
      <w:r w:rsidR="00BA1630">
        <w:rPr>
          <w:rFonts w:ascii="Arial" w:hAnsi="Arial" w:cs="Arial"/>
          <w:sz w:val="24"/>
          <w:szCs w:val="24"/>
        </w:rPr>
        <w:t>tivo</w:t>
      </w:r>
      <w:proofErr w:type="gramEnd"/>
      <w:r w:rsidR="00BA1630">
        <w:rPr>
          <w:rFonts w:ascii="Arial" w:hAnsi="Arial" w:cs="Arial"/>
          <w:sz w:val="24"/>
          <w:szCs w:val="24"/>
        </w:rPr>
        <w:t xml:space="preserve"> nº2573/2015</w:t>
      </w:r>
      <w:r>
        <w:rPr>
          <w:rFonts w:ascii="Arial" w:hAnsi="Arial" w:cs="Arial"/>
          <w:sz w:val="24"/>
          <w:szCs w:val="24"/>
        </w:rPr>
        <w:t xml:space="preserve">, lembrando </w:t>
      </w:r>
      <w:r w:rsidR="000F7C4E">
        <w:rPr>
          <w:rFonts w:ascii="Arial" w:hAnsi="Arial" w:cs="Arial"/>
          <w:sz w:val="24"/>
          <w:szCs w:val="24"/>
        </w:rPr>
        <w:t>novamente</w:t>
      </w:r>
      <w:r>
        <w:rPr>
          <w:rFonts w:ascii="Arial" w:hAnsi="Arial" w:cs="Arial"/>
          <w:sz w:val="24"/>
          <w:szCs w:val="24"/>
        </w:rPr>
        <w:t xml:space="preserve">, que, </w:t>
      </w:r>
      <w:r>
        <w:rPr>
          <w:rFonts w:ascii="Arial" w:hAnsi="Arial" w:cs="Arial"/>
          <w:sz w:val="24"/>
          <w:szCs w:val="24"/>
        </w:rPr>
        <w:t>c</w:t>
      </w:r>
      <w:r w:rsidRPr="009D6FDD">
        <w:rPr>
          <w:rFonts w:ascii="Arial" w:hAnsi="Arial" w:cs="Arial"/>
          <w:sz w:val="24"/>
          <w:szCs w:val="24"/>
        </w:rPr>
        <w:t>aso não seja possível encaminhar as cópias, seja agendado dentro do prazo de reposta deste requerimento, qual seja 15 dias, um horário para consulta deste vereador aos documentos acima elencados, em horário comercial, com exceção das terças-feiras</w:t>
      </w:r>
      <w:r>
        <w:rPr>
          <w:rFonts w:ascii="Arial" w:hAnsi="Arial" w:cs="Arial"/>
          <w:sz w:val="24"/>
          <w:szCs w:val="24"/>
        </w:rPr>
        <w:t>.</w:t>
      </w:r>
    </w:p>
    <w:p w:rsidR="00BA1630" w:rsidRDefault="00BA1630" w:rsidP="00BA1630">
      <w:pPr>
        <w:pStyle w:val="PargrafodaLista"/>
        <w:spacing w:line="276" w:lineRule="auto"/>
        <w:ind w:left="142"/>
        <w:jc w:val="both"/>
        <w:rPr>
          <w:rFonts w:ascii="Arial" w:hAnsi="Arial" w:cs="Arial"/>
          <w:sz w:val="24"/>
          <w:szCs w:val="24"/>
        </w:rPr>
      </w:pPr>
    </w:p>
    <w:p w:rsidR="00BA1630" w:rsidRPr="00BA1630" w:rsidRDefault="00BA1630" w:rsidP="00BA1630">
      <w:pPr>
        <w:pStyle w:val="PargrafodaLista"/>
        <w:numPr>
          <w:ilvl w:val="0"/>
          <w:numId w:val="10"/>
        </w:numPr>
        <w:spacing w:line="276" w:lineRule="auto"/>
        <w:ind w:left="0" w:firstLine="142"/>
        <w:jc w:val="both"/>
        <w:rPr>
          <w:rFonts w:ascii="Arial" w:hAnsi="Arial" w:cs="Arial"/>
          <w:sz w:val="24"/>
          <w:szCs w:val="24"/>
        </w:rPr>
      </w:pPr>
      <w:r>
        <w:rPr>
          <w:rFonts w:ascii="Arial" w:hAnsi="Arial" w:cs="Arial"/>
          <w:sz w:val="24"/>
          <w:szCs w:val="24"/>
        </w:rPr>
        <w:t xml:space="preserve">Em 09 de dezembro de 2014, por meio do Decreto Municipal nº 6.434, foi decretado o estado de emergência no Município de Santa Barbara d’Oeste em decorrência a forte estiagem, criticidade e escassez hídrica, para evitar o colapso no sistema de abastecimento de </w:t>
      </w:r>
      <w:r w:rsidR="000F7C4E">
        <w:rPr>
          <w:rFonts w:ascii="Arial" w:hAnsi="Arial" w:cs="Arial"/>
          <w:sz w:val="24"/>
          <w:szCs w:val="24"/>
        </w:rPr>
        <w:t>á</w:t>
      </w:r>
      <w:r>
        <w:rPr>
          <w:rFonts w:ascii="Arial" w:hAnsi="Arial" w:cs="Arial"/>
          <w:sz w:val="24"/>
          <w:szCs w:val="24"/>
        </w:rPr>
        <w:t>gua. A partir daí</w:t>
      </w:r>
      <w:r w:rsidR="000F7C4E">
        <w:rPr>
          <w:rFonts w:ascii="Arial" w:hAnsi="Arial" w:cs="Arial"/>
          <w:sz w:val="24"/>
          <w:szCs w:val="24"/>
        </w:rPr>
        <w:t>,</w:t>
      </w:r>
      <w:r>
        <w:rPr>
          <w:rFonts w:ascii="Arial" w:hAnsi="Arial" w:cs="Arial"/>
          <w:sz w:val="24"/>
          <w:szCs w:val="24"/>
        </w:rPr>
        <w:t xml:space="preserve"> segue o questionamento: Houve revogação deste decreto? Se afirmativo, encaminha-se copia da publicação em Diário Oficial. </w:t>
      </w:r>
    </w:p>
    <w:p w:rsidR="00BA1630" w:rsidRDefault="00BA1630" w:rsidP="00BA1630">
      <w:pPr>
        <w:pStyle w:val="PargrafodaLista"/>
        <w:spacing w:line="276" w:lineRule="auto"/>
        <w:ind w:left="0" w:firstLine="142"/>
        <w:jc w:val="both"/>
        <w:rPr>
          <w:rFonts w:ascii="Arial" w:hAnsi="Arial" w:cs="Arial"/>
          <w:sz w:val="24"/>
          <w:szCs w:val="24"/>
        </w:rPr>
      </w:pPr>
    </w:p>
    <w:p w:rsidR="00886124" w:rsidRPr="00886124" w:rsidRDefault="00886124" w:rsidP="00BA1630">
      <w:pPr>
        <w:pStyle w:val="PargrafodaLista"/>
        <w:numPr>
          <w:ilvl w:val="0"/>
          <w:numId w:val="10"/>
        </w:numPr>
        <w:spacing w:line="276" w:lineRule="auto"/>
        <w:ind w:left="0" w:firstLine="142"/>
        <w:jc w:val="both"/>
        <w:rPr>
          <w:rFonts w:ascii="Arial" w:hAnsi="Arial" w:cs="Arial"/>
          <w:sz w:val="24"/>
          <w:szCs w:val="24"/>
        </w:rPr>
      </w:pPr>
      <w:r>
        <w:rPr>
          <w:rFonts w:ascii="Arial" w:hAnsi="Arial" w:cs="Arial"/>
          <w:sz w:val="24"/>
          <w:szCs w:val="24"/>
        </w:rPr>
        <w:t xml:space="preserve">Outras informações que julgarem necessárias. </w:t>
      </w:r>
    </w:p>
    <w:p w:rsidR="0046045D" w:rsidRDefault="0046045D" w:rsidP="00BA1630">
      <w:pPr>
        <w:spacing w:line="276" w:lineRule="auto"/>
        <w:ind w:firstLine="142"/>
        <w:jc w:val="both"/>
        <w:rPr>
          <w:rFonts w:ascii="Arial" w:hAnsi="Arial" w:cs="Arial"/>
          <w:sz w:val="24"/>
          <w:szCs w:val="24"/>
        </w:rPr>
      </w:pPr>
    </w:p>
    <w:p w:rsidR="00BD0A28" w:rsidRPr="00BD0A28" w:rsidRDefault="00BD0A28" w:rsidP="00BD0A28">
      <w:pPr>
        <w:outlineLvl w:val="0"/>
        <w:rPr>
          <w:rFonts w:ascii="Arial" w:hAnsi="Arial" w:cs="Arial"/>
          <w:sz w:val="24"/>
          <w:szCs w:val="24"/>
        </w:rPr>
      </w:pPr>
    </w:p>
    <w:p w:rsidR="00C80706" w:rsidRDefault="00C80706" w:rsidP="00BD0A28">
      <w:pPr>
        <w:ind w:firstLine="1440"/>
        <w:jc w:val="center"/>
        <w:outlineLvl w:val="0"/>
        <w:rPr>
          <w:rFonts w:ascii="Arial" w:hAnsi="Arial" w:cs="Arial"/>
          <w:sz w:val="24"/>
          <w:szCs w:val="24"/>
        </w:rPr>
      </w:pPr>
      <w:r>
        <w:rPr>
          <w:rFonts w:ascii="Arial" w:hAnsi="Arial" w:cs="Arial"/>
          <w:sz w:val="24"/>
          <w:szCs w:val="24"/>
        </w:rPr>
        <w:t xml:space="preserve">Plenário “Dr. Tancredo Neves”, em </w:t>
      </w:r>
      <w:r w:rsidR="00C6115C">
        <w:rPr>
          <w:rFonts w:ascii="Arial" w:hAnsi="Arial" w:cs="Arial"/>
          <w:sz w:val="24"/>
          <w:szCs w:val="24"/>
        </w:rPr>
        <w:t>2</w:t>
      </w:r>
      <w:r w:rsidR="00BA1630">
        <w:rPr>
          <w:rFonts w:ascii="Arial" w:hAnsi="Arial" w:cs="Arial"/>
          <w:sz w:val="24"/>
          <w:szCs w:val="24"/>
        </w:rPr>
        <w:t>6</w:t>
      </w:r>
      <w:r w:rsidR="00C6115C">
        <w:rPr>
          <w:rFonts w:ascii="Arial" w:hAnsi="Arial" w:cs="Arial"/>
          <w:sz w:val="24"/>
          <w:szCs w:val="24"/>
        </w:rPr>
        <w:t xml:space="preserve"> de </w:t>
      </w:r>
      <w:r w:rsidR="00BA1630">
        <w:rPr>
          <w:rFonts w:ascii="Arial" w:hAnsi="Arial" w:cs="Arial"/>
          <w:sz w:val="24"/>
          <w:szCs w:val="24"/>
        </w:rPr>
        <w:t>Junh</w:t>
      </w:r>
      <w:r w:rsidR="00C6115C">
        <w:rPr>
          <w:rFonts w:ascii="Arial" w:hAnsi="Arial" w:cs="Arial"/>
          <w:sz w:val="24"/>
          <w:szCs w:val="24"/>
        </w:rPr>
        <w:t xml:space="preserve">o </w:t>
      </w:r>
      <w:r w:rsidR="006C1A14">
        <w:rPr>
          <w:rFonts w:ascii="Arial" w:hAnsi="Arial" w:cs="Arial"/>
          <w:sz w:val="24"/>
          <w:szCs w:val="24"/>
        </w:rPr>
        <w:t>de 1015.</w:t>
      </w:r>
    </w:p>
    <w:p w:rsidR="00C80706" w:rsidRDefault="00C80706" w:rsidP="00C80706">
      <w:pPr>
        <w:ind w:firstLine="1440"/>
        <w:rPr>
          <w:rFonts w:ascii="Arial" w:hAnsi="Arial" w:cs="Arial"/>
          <w:sz w:val="24"/>
          <w:szCs w:val="24"/>
        </w:rPr>
      </w:pPr>
    </w:p>
    <w:p w:rsidR="00C80706" w:rsidRDefault="00C80706" w:rsidP="006E1D13">
      <w:pPr>
        <w:rPr>
          <w:rFonts w:ascii="Arial" w:hAnsi="Arial" w:cs="Arial"/>
          <w:sz w:val="24"/>
          <w:szCs w:val="24"/>
        </w:rPr>
      </w:pPr>
    </w:p>
    <w:p w:rsidR="00C80706" w:rsidRDefault="00C80706" w:rsidP="00C80706">
      <w:pPr>
        <w:ind w:firstLine="1440"/>
        <w:rPr>
          <w:rFonts w:ascii="Arial" w:hAnsi="Arial" w:cs="Arial"/>
          <w:sz w:val="24"/>
          <w:szCs w:val="24"/>
        </w:rPr>
      </w:pPr>
    </w:p>
    <w:p w:rsidR="00C80706" w:rsidRDefault="00C80706" w:rsidP="00C80706">
      <w:pPr>
        <w:jc w:val="center"/>
        <w:outlineLvl w:val="0"/>
        <w:rPr>
          <w:rFonts w:ascii="Arial" w:hAnsi="Arial" w:cs="Arial"/>
          <w:b/>
          <w:sz w:val="24"/>
          <w:szCs w:val="24"/>
        </w:rPr>
      </w:pPr>
      <w:r>
        <w:rPr>
          <w:rFonts w:ascii="Arial" w:hAnsi="Arial" w:cs="Arial"/>
          <w:b/>
          <w:sz w:val="24"/>
          <w:szCs w:val="24"/>
        </w:rPr>
        <w:t>Emerson Luís Grippe</w:t>
      </w:r>
    </w:p>
    <w:p w:rsidR="00C80706" w:rsidRDefault="00C80706" w:rsidP="00C80706">
      <w:pPr>
        <w:jc w:val="center"/>
        <w:outlineLvl w:val="0"/>
        <w:rPr>
          <w:rFonts w:ascii="Arial" w:hAnsi="Arial" w:cs="Arial"/>
          <w:b/>
          <w:sz w:val="24"/>
          <w:szCs w:val="24"/>
        </w:rPr>
      </w:pPr>
      <w:r>
        <w:rPr>
          <w:rFonts w:ascii="Arial" w:hAnsi="Arial" w:cs="Arial"/>
          <w:b/>
          <w:sz w:val="24"/>
          <w:szCs w:val="24"/>
        </w:rPr>
        <w:t>Bebeto</w:t>
      </w:r>
    </w:p>
    <w:p w:rsidR="006C1A14" w:rsidRDefault="00C80706" w:rsidP="006C1A14">
      <w:pPr>
        <w:ind w:firstLine="120"/>
        <w:jc w:val="center"/>
        <w:outlineLvl w:val="0"/>
        <w:rPr>
          <w:rFonts w:ascii="Arial" w:hAnsi="Arial" w:cs="Arial"/>
          <w:sz w:val="24"/>
          <w:szCs w:val="24"/>
        </w:rPr>
      </w:pPr>
      <w:r>
        <w:rPr>
          <w:rFonts w:ascii="Arial" w:hAnsi="Arial" w:cs="Arial"/>
          <w:sz w:val="24"/>
          <w:szCs w:val="24"/>
        </w:rPr>
        <w:t>-vereador-</w:t>
      </w:r>
    </w:p>
    <w:p w:rsidR="00822704" w:rsidRDefault="00822704" w:rsidP="006C1A14">
      <w:pPr>
        <w:ind w:firstLine="120"/>
        <w:jc w:val="center"/>
        <w:outlineLvl w:val="0"/>
        <w:rPr>
          <w:rFonts w:ascii="Arial" w:hAnsi="Arial" w:cs="Arial"/>
          <w:sz w:val="24"/>
          <w:szCs w:val="24"/>
        </w:rPr>
      </w:pPr>
      <w:r>
        <w:rPr>
          <w:rFonts w:ascii="Arial" w:hAnsi="Arial" w:cs="Arial"/>
          <w:sz w:val="24"/>
          <w:szCs w:val="24"/>
        </w:rPr>
        <w:t>1º Secretário</w:t>
      </w:r>
    </w:p>
    <w:sectPr w:rsidR="00822704" w:rsidSect="00BA1630">
      <w:headerReference w:type="default" r:id="rId9"/>
      <w:pgSz w:w="11907" w:h="16840" w:code="9"/>
      <w:pgMar w:top="2552" w:right="850" w:bottom="1135" w:left="1134"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BA" w:rsidRDefault="009D18BA">
      <w:r>
        <w:separator/>
      </w:r>
    </w:p>
  </w:endnote>
  <w:endnote w:type="continuationSeparator" w:id="0">
    <w:p w:rsidR="009D18BA" w:rsidRDefault="009D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BA" w:rsidRDefault="009D18BA">
      <w:r>
        <w:separator/>
      </w:r>
    </w:p>
  </w:footnote>
  <w:footnote w:type="continuationSeparator" w:id="0">
    <w:p w:rsidR="009D18BA" w:rsidRDefault="009D1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24" w:rsidRDefault="00EB4F22">
    <w:pPr>
      <w:pStyle w:val="Cabealho"/>
    </w:pPr>
    <w:r>
      <w:rPr>
        <w:noProof/>
      </w:rPr>
      <mc:AlternateContent>
        <mc:Choice Requires="wps">
          <w:drawing>
            <wp:anchor distT="0" distB="0" distL="114300" distR="114300" simplePos="0" relativeHeight="251657216" behindDoc="0" locked="0" layoutInCell="1" allowOverlap="1" wp14:anchorId="7CE529E2" wp14:editId="7E84BC2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07F24" w:rsidRPr="00AE702A" w:rsidRDefault="00A07F24" w:rsidP="001B478A">
                          <w:pPr>
                            <w:jc w:val="center"/>
                            <w:rPr>
                              <w:rFonts w:ascii="Arial" w:hAnsi="Arial" w:cs="Arial"/>
                              <w:sz w:val="40"/>
                              <w:szCs w:val="40"/>
                            </w:rPr>
                          </w:pPr>
                          <w:r w:rsidRPr="00AE702A">
                            <w:rPr>
                              <w:rFonts w:ascii="Arial" w:hAnsi="Arial" w:cs="Arial"/>
                              <w:sz w:val="40"/>
                              <w:szCs w:val="40"/>
                            </w:rPr>
                            <w:t>Câmara Municipal de Santa Bárbara D´Oeste</w:t>
                          </w:r>
                        </w:p>
                        <w:p w:rsidR="00A07F24" w:rsidRPr="00D26CB3" w:rsidRDefault="00A07F24"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A07F24" w:rsidRPr="00AE702A" w:rsidRDefault="00A07F24" w:rsidP="001B478A">
                    <w:pPr>
                      <w:jc w:val="center"/>
                      <w:rPr>
                        <w:rFonts w:ascii="Arial" w:hAnsi="Arial" w:cs="Arial"/>
                        <w:sz w:val="40"/>
                        <w:szCs w:val="40"/>
                      </w:rPr>
                    </w:pPr>
                    <w:r w:rsidRPr="00AE702A">
                      <w:rPr>
                        <w:rFonts w:ascii="Arial" w:hAnsi="Arial" w:cs="Arial"/>
                        <w:sz w:val="40"/>
                        <w:szCs w:val="40"/>
                      </w:rPr>
                      <w:t>Câmara Municipal de Santa Bárbara D´Oeste</w:t>
                    </w:r>
                  </w:p>
                  <w:p w:rsidR="00A07F24" w:rsidRPr="00D26CB3" w:rsidRDefault="00A07F24"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534454B" wp14:editId="01532F95">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07F24" w:rsidRDefault="00EB4F22">
                          <w:r>
                            <w:rPr>
                              <w:noProof/>
                            </w:rPr>
                            <w:drawing>
                              <wp:inline distT="0" distB="0" distL="0" distR="0" wp14:anchorId="73D1B975" wp14:editId="4FC4A6B4">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07F24" w:rsidRDefault="00EB4F22">
                    <w:r>
                      <w:rPr>
                        <w:noProof/>
                      </w:rPr>
                      <w:drawing>
                        <wp:inline distT="0" distB="0" distL="0" distR="0" wp14:anchorId="73D1B975" wp14:editId="4FC4A6B4">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094c3fafcd3492a"/>
                <a:stretch>
                  <a:fillRect/>
                </a:stretch>
              </pic:blipFill>
              <pic:spPr>
                <a:xfrm>
                  <a:off x="0" y="0"/>
                  <a:ext cx="381040" cy="3019742"/>
                </a:xfrm>
                <a:prstGeom prst="rect">
                  <a:avLst/>
                </a:prstGeom>
              </pic:spPr>
            </pic:pic>
          </a:graphicData>
        </a:graphic>
      </wp:anchor>
    </drawin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C39"/>
    <w:multiLevelType w:val="hybridMultilevel"/>
    <w:tmpl w:val="1A3CF94A"/>
    <w:lvl w:ilvl="0" w:tplc="A45CDB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06AF1FED"/>
    <w:multiLevelType w:val="hybridMultilevel"/>
    <w:tmpl w:val="AA423C70"/>
    <w:lvl w:ilvl="0" w:tplc="B4B03AE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nsid w:val="194401FE"/>
    <w:multiLevelType w:val="hybridMultilevel"/>
    <w:tmpl w:val="2E304076"/>
    <w:lvl w:ilvl="0" w:tplc="E9BEBED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194F1F60"/>
    <w:multiLevelType w:val="hybridMultilevel"/>
    <w:tmpl w:val="0DAE1B24"/>
    <w:lvl w:ilvl="0" w:tplc="807A619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335A5253"/>
    <w:multiLevelType w:val="hybridMultilevel"/>
    <w:tmpl w:val="210C173A"/>
    <w:lvl w:ilvl="0" w:tplc="75301DD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75318B5"/>
    <w:multiLevelType w:val="hybridMultilevel"/>
    <w:tmpl w:val="9B2456A2"/>
    <w:lvl w:ilvl="0" w:tplc="F91A1804">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nsid w:val="423E0A3A"/>
    <w:multiLevelType w:val="hybridMultilevel"/>
    <w:tmpl w:val="472CF67A"/>
    <w:lvl w:ilvl="0" w:tplc="238ADA5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428F2DAB"/>
    <w:multiLevelType w:val="hybridMultilevel"/>
    <w:tmpl w:val="FF22438C"/>
    <w:lvl w:ilvl="0" w:tplc="283855DA">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6A0E7101"/>
    <w:multiLevelType w:val="hybridMultilevel"/>
    <w:tmpl w:val="68248B2E"/>
    <w:lvl w:ilvl="0" w:tplc="B56A24B4">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6B044964"/>
    <w:multiLevelType w:val="hybridMultilevel"/>
    <w:tmpl w:val="AD8670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7"/>
  </w:num>
  <w:num w:numId="5">
    <w:abstractNumId w:val="0"/>
  </w:num>
  <w:num w:numId="6">
    <w:abstractNumId w:val="6"/>
  </w:num>
  <w:num w:numId="7">
    <w:abstractNumId w:val="5"/>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39B6"/>
    <w:rsid w:val="00017A84"/>
    <w:rsid w:val="00022FAE"/>
    <w:rsid w:val="00023575"/>
    <w:rsid w:val="00083414"/>
    <w:rsid w:val="000B3DA5"/>
    <w:rsid w:val="000C077E"/>
    <w:rsid w:val="000F60A9"/>
    <w:rsid w:val="000F7C4E"/>
    <w:rsid w:val="00104D83"/>
    <w:rsid w:val="00153A7B"/>
    <w:rsid w:val="001B478A"/>
    <w:rsid w:val="001C1DDA"/>
    <w:rsid w:val="001D1394"/>
    <w:rsid w:val="001D70A6"/>
    <w:rsid w:val="002069FA"/>
    <w:rsid w:val="00277752"/>
    <w:rsid w:val="002E08D7"/>
    <w:rsid w:val="002E2AE8"/>
    <w:rsid w:val="0033648A"/>
    <w:rsid w:val="00373483"/>
    <w:rsid w:val="00380F65"/>
    <w:rsid w:val="003D3AA8"/>
    <w:rsid w:val="003F3BC0"/>
    <w:rsid w:val="00444B3F"/>
    <w:rsid w:val="00454EAC"/>
    <w:rsid w:val="0046045D"/>
    <w:rsid w:val="00475288"/>
    <w:rsid w:val="00476645"/>
    <w:rsid w:val="0049057E"/>
    <w:rsid w:val="00493D82"/>
    <w:rsid w:val="004A6344"/>
    <w:rsid w:val="004B57DB"/>
    <w:rsid w:val="004C67DE"/>
    <w:rsid w:val="004C7241"/>
    <w:rsid w:val="00537257"/>
    <w:rsid w:val="00555C9D"/>
    <w:rsid w:val="005662AC"/>
    <w:rsid w:val="00576487"/>
    <w:rsid w:val="005832EF"/>
    <w:rsid w:val="006536E5"/>
    <w:rsid w:val="00670779"/>
    <w:rsid w:val="00670873"/>
    <w:rsid w:val="006739C3"/>
    <w:rsid w:val="00685DCB"/>
    <w:rsid w:val="00690275"/>
    <w:rsid w:val="006A2B10"/>
    <w:rsid w:val="006C1A14"/>
    <w:rsid w:val="006D3BE8"/>
    <w:rsid w:val="006E1D13"/>
    <w:rsid w:val="00705ABB"/>
    <w:rsid w:val="007254E8"/>
    <w:rsid w:val="00791C60"/>
    <w:rsid w:val="007B1241"/>
    <w:rsid w:val="00822704"/>
    <w:rsid w:val="0084119B"/>
    <w:rsid w:val="00870B98"/>
    <w:rsid w:val="00886124"/>
    <w:rsid w:val="008F3743"/>
    <w:rsid w:val="00966A06"/>
    <w:rsid w:val="009D18BA"/>
    <w:rsid w:val="009D6FDD"/>
    <w:rsid w:val="009F196D"/>
    <w:rsid w:val="009F27E0"/>
    <w:rsid w:val="00A07F24"/>
    <w:rsid w:val="00A411E0"/>
    <w:rsid w:val="00A71CAF"/>
    <w:rsid w:val="00A9035B"/>
    <w:rsid w:val="00A910F1"/>
    <w:rsid w:val="00AB5316"/>
    <w:rsid w:val="00AE702A"/>
    <w:rsid w:val="00B81E23"/>
    <w:rsid w:val="00B9220F"/>
    <w:rsid w:val="00BA0CDE"/>
    <w:rsid w:val="00BA1630"/>
    <w:rsid w:val="00BD0A28"/>
    <w:rsid w:val="00C6115C"/>
    <w:rsid w:val="00C67C24"/>
    <w:rsid w:val="00C80706"/>
    <w:rsid w:val="00C81456"/>
    <w:rsid w:val="00CA2C1F"/>
    <w:rsid w:val="00CD613B"/>
    <w:rsid w:val="00CF7F49"/>
    <w:rsid w:val="00D26CB3"/>
    <w:rsid w:val="00D3093F"/>
    <w:rsid w:val="00D47016"/>
    <w:rsid w:val="00DB62A8"/>
    <w:rsid w:val="00DF704C"/>
    <w:rsid w:val="00E23E1D"/>
    <w:rsid w:val="00E35A32"/>
    <w:rsid w:val="00E408DA"/>
    <w:rsid w:val="00E66FD1"/>
    <w:rsid w:val="00E903BB"/>
    <w:rsid w:val="00EB4F22"/>
    <w:rsid w:val="00EB7D7D"/>
    <w:rsid w:val="00EE7983"/>
    <w:rsid w:val="00F16623"/>
    <w:rsid w:val="00F166B1"/>
    <w:rsid w:val="00F17DEA"/>
    <w:rsid w:val="00F31F2D"/>
    <w:rsid w:val="00F70C7D"/>
    <w:rsid w:val="00F85BB6"/>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apple-converted-space">
    <w:name w:val="apple-converted-space"/>
    <w:rsid w:val="004C7241"/>
  </w:style>
  <w:style w:type="character" w:styleId="Hyperlink">
    <w:name w:val="Hyperlink"/>
    <w:uiPriority w:val="99"/>
    <w:unhideWhenUsed/>
    <w:rsid w:val="004C7241"/>
    <w:rPr>
      <w:color w:val="0000FF"/>
      <w:u w:val="single"/>
    </w:rPr>
  </w:style>
  <w:style w:type="character" w:styleId="Forte">
    <w:name w:val="Strong"/>
    <w:uiPriority w:val="22"/>
    <w:qFormat/>
    <w:rsid w:val="009F27E0"/>
    <w:rPr>
      <w:b/>
      <w:bCs/>
    </w:rPr>
  </w:style>
  <w:style w:type="paragraph" w:styleId="PargrafodaLista">
    <w:name w:val="List Paragraph"/>
    <w:basedOn w:val="Normal"/>
    <w:uiPriority w:val="34"/>
    <w:qFormat/>
    <w:rsid w:val="006E1D13"/>
    <w:pPr>
      <w:ind w:left="708"/>
    </w:pPr>
  </w:style>
  <w:style w:type="character" w:customStyle="1" w:styleId="apple-style-span">
    <w:name w:val="apple-style-span"/>
    <w:rsid w:val="00083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apple-converted-space">
    <w:name w:val="apple-converted-space"/>
    <w:rsid w:val="004C7241"/>
  </w:style>
  <w:style w:type="character" w:styleId="Hyperlink">
    <w:name w:val="Hyperlink"/>
    <w:uiPriority w:val="99"/>
    <w:unhideWhenUsed/>
    <w:rsid w:val="004C7241"/>
    <w:rPr>
      <w:color w:val="0000FF"/>
      <w:u w:val="single"/>
    </w:rPr>
  </w:style>
  <w:style w:type="character" w:styleId="Forte">
    <w:name w:val="Strong"/>
    <w:uiPriority w:val="22"/>
    <w:qFormat/>
    <w:rsid w:val="009F27E0"/>
    <w:rPr>
      <w:b/>
      <w:bCs/>
    </w:rPr>
  </w:style>
  <w:style w:type="paragraph" w:styleId="PargrafodaLista">
    <w:name w:val="List Paragraph"/>
    <w:basedOn w:val="Normal"/>
    <w:uiPriority w:val="34"/>
    <w:qFormat/>
    <w:rsid w:val="006E1D13"/>
    <w:pPr>
      <w:ind w:left="708"/>
    </w:pPr>
  </w:style>
  <w:style w:type="character" w:customStyle="1" w:styleId="apple-style-span">
    <w:name w:val="apple-style-span"/>
    <w:rsid w:val="00083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1233">
      <w:bodyDiv w:val="1"/>
      <w:marLeft w:val="0"/>
      <w:marRight w:val="0"/>
      <w:marTop w:val="0"/>
      <w:marBottom w:val="0"/>
      <w:divBdr>
        <w:top w:val="none" w:sz="0" w:space="0" w:color="auto"/>
        <w:left w:val="none" w:sz="0" w:space="0" w:color="auto"/>
        <w:bottom w:val="none" w:sz="0" w:space="0" w:color="auto"/>
        <w:right w:val="none" w:sz="0" w:space="0" w:color="auto"/>
      </w:divBdr>
      <w:divsChild>
        <w:div w:id="1377505455">
          <w:marLeft w:val="0"/>
          <w:marRight w:val="300"/>
          <w:marTop w:val="150"/>
          <w:marBottom w:val="0"/>
          <w:divBdr>
            <w:top w:val="none" w:sz="0" w:space="0" w:color="auto"/>
            <w:left w:val="none" w:sz="0" w:space="0" w:color="auto"/>
            <w:bottom w:val="none" w:sz="0" w:space="0" w:color="auto"/>
            <w:right w:val="none" w:sz="0" w:space="0" w:color="auto"/>
          </w:divBdr>
          <w:divsChild>
            <w:div w:id="632367843">
              <w:marLeft w:val="0"/>
              <w:marRight w:val="0"/>
              <w:marTop w:val="150"/>
              <w:marBottom w:val="150"/>
              <w:divBdr>
                <w:top w:val="none" w:sz="0" w:space="0" w:color="auto"/>
                <w:left w:val="none" w:sz="0" w:space="0" w:color="auto"/>
                <w:bottom w:val="none" w:sz="0" w:space="0" w:color="auto"/>
                <w:right w:val="none" w:sz="0" w:space="0" w:color="auto"/>
              </w:divBdr>
            </w:div>
            <w:div w:id="989481649">
              <w:marLeft w:val="0"/>
              <w:marRight w:val="0"/>
              <w:marTop w:val="150"/>
              <w:marBottom w:val="150"/>
              <w:divBdr>
                <w:top w:val="none" w:sz="0" w:space="0" w:color="auto"/>
                <w:left w:val="none" w:sz="0" w:space="0" w:color="auto"/>
                <w:bottom w:val="none" w:sz="0" w:space="0" w:color="auto"/>
                <w:right w:val="none" w:sz="0" w:space="0" w:color="auto"/>
              </w:divBdr>
            </w:div>
            <w:div w:id="2093313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dd717519-4ab5-42e8-a172-386f6825455f.png" Id="Ra989161f9e494303"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dd717519-4ab5-42e8-a172-386f6825455f.png" Id="R5094c3fafcd3492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B7F0-F965-434A-BC7B-E1FD16C5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3398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Juliano Ortiz Amorim</cp:lastModifiedBy>
  <cp:revision>2</cp:revision>
  <cp:lastPrinted>2015-06-26T14:03:00Z</cp:lastPrinted>
  <dcterms:created xsi:type="dcterms:W3CDTF">2015-06-26T14:14:00Z</dcterms:created>
  <dcterms:modified xsi:type="dcterms:W3CDTF">2015-06-26T14:14:00Z</dcterms:modified>
</cp:coreProperties>
</file>