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</w:t>
      </w:r>
      <w:r w:rsidR="00455D14">
        <w:rPr>
          <w:rFonts w:ascii="Arial" w:hAnsi="Arial" w:cs="Arial"/>
          <w:sz w:val="24"/>
          <w:szCs w:val="24"/>
        </w:rPr>
        <w:t xml:space="preserve"> de Pesar pelo falecimento </w:t>
      </w:r>
      <w:r w:rsidR="00461C3C">
        <w:rPr>
          <w:rFonts w:ascii="Arial" w:hAnsi="Arial" w:cs="Arial"/>
          <w:sz w:val="24"/>
          <w:szCs w:val="24"/>
        </w:rPr>
        <w:t>de</w:t>
      </w:r>
      <w:r w:rsidR="00385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C24">
        <w:rPr>
          <w:rFonts w:ascii="Arial" w:hAnsi="Arial" w:cs="Arial"/>
          <w:sz w:val="24"/>
          <w:szCs w:val="24"/>
        </w:rPr>
        <w:t>Laudelina</w:t>
      </w:r>
      <w:proofErr w:type="spellEnd"/>
      <w:r w:rsidR="00131C24">
        <w:rPr>
          <w:rFonts w:ascii="Arial" w:hAnsi="Arial" w:cs="Arial"/>
          <w:sz w:val="24"/>
          <w:szCs w:val="24"/>
        </w:rPr>
        <w:t xml:space="preserve"> Alexandre </w:t>
      </w:r>
      <w:proofErr w:type="spellStart"/>
      <w:r w:rsidR="00131C24">
        <w:rPr>
          <w:rFonts w:ascii="Arial" w:hAnsi="Arial" w:cs="Arial"/>
          <w:sz w:val="24"/>
          <w:szCs w:val="24"/>
        </w:rPr>
        <w:t>Betini</w:t>
      </w:r>
      <w:proofErr w:type="spellEnd"/>
      <w:r w:rsidR="00795260">
        <w:rPr>
          <w:rFonts w:ascii="Arial" w:hAnsi="Arial" w:cs="Arial"/>
          <w:sz w:val="24"/>
          <w:szCs w:val="24"/>
        </w:rPr>
        <w:t>,</w:t>
      </w:r>
      <w:r w:rsidR="00095B3E">
        <w:rPr>
          <w:rFonts w:ascii="Arial" w:hAnsi="Arial" w:cs="Arial"/>
          <w:sz w:val="24"/>
          <w:szCs w:val="24"/>
        </w:rPr>
        <w:t xml:space="preserve"> ocorrido recentemente</w:t>
      </w:r>
      <w:r w:rsidR="0045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1506" w:rsidRDefault="00431506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14" w:rsidRDefault="00F02A5C" w:rsidP="00F02A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46794">
        <w:rPr>
          <w:rFonts w:ascii="Arial" w:hAnsi="Arial" w:cs="Arial"/>
          <w:bCs/>
          <w:sz w:val="24"/>
          <w:szCs w:val="24"/>
        </w:rPr>
        <w:t>de</w:t>
      </w:r>
      <w:r w:rsidR="00B44E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1C24">
        <w:rPr>
          <w:rFonts w:ascii="Arial" w:hAnsi="Arial" w:cs="Arial"/>
          <w:sz w:val="24"/>
          <w:szCs w:val="24"/>
        </w:rPr>
        <w:t>Laudelina</w:t>
      </w:r>
      <w:proofErr w:type="spellEnd"/>
      <w:r w:rsidR="00131C24">
        <w:rPr>
          <w:rFonts w:ascii="Arial" w:hAnsi="Arial" w:cs="Arial"/>
          <w:sz w:val="24"/>
          <w:szCs w:val="24"/>
        </w:rPr>
        <w:t xml:space="preserve"> Alexandre </w:t>
      </w:r>
      <w:proofErr w:type="spellStart"/>
      <w:r w:rsidR="00131C24">
        <w:rPr>
          <w:rFonts w:ascii="Arial" w:hAnsi="Arial" w:cs="Arial"/>
          <w:sz w:val="24"/>
          <w:szCs w:val="24"/>
        </w:rPr>
        <w:t>Betini</w:t>
      </w:r>
      <w:proofErr w:type="spellEnd"/>
      <w:r w:rsidR="00431506">
        <w:rPr>
          <w:rFonts w:ascii="Arial" w:hAnsi="Arial" w:cs="Arial"/>
          <w:sz w:val="24"/>
          <w:szCs w:val="24"/>
        </w:rPr>
        <w:t>,</w:t>
      </w:r>
      <w:r w:rsidR="00B852EB">
        <w:rPr>
          <w:rFonts w:ascii="Arial" w:hAnsi="Arial" w:cs="Arial"/>
          <w:bCs/>
          <w:sz w:val="24"/>
          <w:szCs w:val="24"/>
        </w:rPr>
        <w:t xml:space="preserve"> </w:t>
      </w:r>
      <w:r w:rsidR="00B44E98">
        <w:rPr>
          <w:rFonts w:ascii="Arial" w:hAnsi="Arial" w:cs="Arial"/>
          <w:bCs/>
          <w:sz w:val="24"/>
          <w:szCs w:val="24"/>
        </w:rPr>
        <w:t xml:space="preserve">ocorrido no dia </w:t>
      </w:r>
      <w:r w:rsidR="00131C24">
        <w:rPr>
          <w:rFonts w:ascii="Arial" w:hAnsi="Arial" w:cs="Arial"/>
          <w:bCs/>
          <w:sz w:val="24"/>
          <w:szCs w:val="24"/>
        </w:rPr>
        <w:t>12</w:t>
      </w:r>
      <w:r w:rsidR="00832BE1">
        <w:rPr>
          <w:rFonts w:ascii="Arial" w:hAnsi="Arial" w:cs="Arial"/>
          <w:bCs/>
          <w:sz w:val="24"/>
          <w:szCs w:val="24"/>
        </w:rPr>
        <w:t xml:space="preserve"> de junho</w:t>
      </w:r>
      <w:r w:rsidR="002671E4">
        <w:rPr>
          <w:rFonts w:ascii="Arial" w:hAnsi="Arial" w:cs="Arial"/>
          <w:bCs/>
          <w:sz w:val="24"/>
          <w:szCs w:val="24"/>
        </w:rPr>
        <w:t xml:space="preserve"> de 2015.</w:t>
      </w:r>
    </w:p>
    <w:p w:rsidR="00461C3C" w:rsidRDefault="00461C3C" w:rsidP="00455D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55D14" w:rsidRDefault="00976F1B" w:rsidP="00D865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</w:t>
      </w:r>
      <w:r w:rsidR="00455D14">
        <w:rPr>
          <w:rFonts w:ascii="Arial" w:hAnsi="Arial" w:cs="Arial"/>
          <w:sz w:val="24"/>
          <w:szCs w:val="24"/>
        </w:rPr>
        <w:t>esta manifestação seja dada ciência aos seus familiares, encaminhando cópia do pres</w:t>
      </w:r>
      <w:r w:rsidR="008B4A46">
        <w:rPr>
          <w:rFonts w:ascii="Arial" w:hAnsi="Arial" w:cs="Arial"/>
          <w:sz w:val="24"/>
          <w:szCs w:val="24"/>
        </w:rPr>
        <w:t xml:space="preserve">ente à </w:t>
      </w:r>
      <w:r w:rsidR="00385B2D">
        <w:rPr>
          <w:rFonts w:ascii="Arial" w:hAnsi="Arial" w:cs="Arial"/>
          <w:sz w:val="24"/>
          <w:szCs w:val="24"/>
        </w:rPr>
        <w:t>Rua</w:t>
      </w:r>
      <w:r w:rsidR="00131C24">
        <w:rPr>
          <w:rFonts w:ascii="Arial" w:hAnsi="Arial" w:cs="Arial"/>
          <w:sz w:val="24"/>
          <w:szCs w:val="24"/>
        </w:rPr>
        <w:t xml:space="preserve"> Bélgica, número 2312 no bairro Jardim Europa</w:t>
      </w:r>
      <w:r w:rsidR="00832BE1">
        <w:rPr>
          <w:rFonts w:ascii="Arial" w:hAnsi="Arial" w:cs="Arial"/>
          <w:sz w:val="24"/>
          <w:szCs w:val="24"/>
        </w:rPr>
        <w:t xml:space="preserve">, neste município.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F0AC1" w:rsidRDefault="008F0AC1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55484" w:rsidRDefault="00355484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349E" w:rsidRDefault="00431506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senhora </w:t>
      </w:r>
      <w:proofErr w:type="spellStart"/>
      <w:r w:rsidR="00131C24">
        <w:rPr>
          <w:rFonts w:ascii="Arial" w:hAnsi="Arial" w:cs="Arial"/>
          <w:sz w:val="24"/>
          <w:szCs w:val="24"/>
        </w:rPr>
        <w:t>Laudelina</w:t>
      </w:r>
      <w:proofErr w:type="spellEnd"/>
      <w:r w:rsidR="00131C24">
        <w:rPr>
          <w:rFonts w:ascii="Arial" w:hAnsi="Arial" w:cs="Arial"/>
          <w:sz w:val="24"/>
          <w:szCs w:val="24"/>
        </w:rPr>
        <w:t xml:space="preserve"> contava com 83 anos de idade, era viúva de Paulino </w:t>
      </w:r>
      <w:proofErr w:type="spellStart"/>
      <w:r w:rsidR="00131C24">
        <w:rPr>
          <w:rFonts w:ascii="Arial" w:hAnsi="Arial" w:cs="Arial"/>
          <w:sz w:val="24"/>
          <w:szCs w:val="24"/>
        </w:rPr>
        <w:t>Betini</w:t>
      </w:r>
      <w:proofErr w:type="spellEnd"/>
      <w:r w:rsidR="00131C24">
        <w:rPr>
          <w:rFonts w:ascii="Arial" w:hAnsi="Arial" w:cs="Arial"/>
          <w:sz w:val="24"/>
          <w:szCs w:val="24"/>
        </w:rPr>
        <w:t xml:space="preserve">, deixa os filhos: Castilho, Darci, Gilmar, </w:t>
      </w:r>
      <w:proofErr w:type="spellStart"/>
      <w:r w:rsidR="00131C24">
        <w:rPr>
          <w:rFonts w:ascii="Arial" w:hAnsi="Arial" w:cs="Arial"/>
          <w:sz w:val="24"/>
          <w:szCs w:val="24"/>
        </w:rPr>
        <w:t>Vanderlin</w:t>
      </w:r>
      <w:proofErr w:type="spellEnd"/>
      <w:r w:rsidR="00131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1C24">
        <w:rPr>
          <w:rFonts w:ascii="Arial" w:hAnsi="Arial" w:cs="Arial"/>
          <w:sz w:val="24"/>
          <w:szCs w:val="24"/>
        </w:rPr>
        <w:t>Edena</w:t>
      </w:r>
      <w:proofErr w:type="spellEnd"/>
      <w:r w:rsidR="00131C24">
        <w:rPr>
          <w:rFonts w:ascii="Arial" w:hAnsi="Arial" w:cs="Arial"/>
          <w:sz w:val="24"/>
          <w:szCs w:val="24"/>
        </w:rPr>
        <w:t xml:space="preserve">, Sueli e Vilma. </w:t>
      </w:r>
    </w:p>
    <w:p w:rsidR="00126A81" w:rsidRPr="00484C05" w:rsidRDefault="00431506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</w:t>
      </w:r>
      <w:r w:rsidR="00126A81" w:rsidRPr="00484C05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 ser cultuada por todos os que </w:t>
      </w:r>
      <w:r>
        <w:rPr>
          <w:rFonts w:ascii="Arial" w:hAnsi="Arial" w:cs="Arial"/>
          <w:sz w:val="24"/>
          <w:szCs w:val="24"/>
        </w:rPr>
        <w:t>a</w:t>
      </w:r>
      <w:r w:rsidR="00126A81" w:rsidRPr="00484C05">
        <w:rPr>
          <w:rFonts w:ascii="Arial" w:hAnsi="Arial" w:cs="Arial"/>
          <w:sz w:val="24"/>
          <w:szCs w:val="24"/>
        </w:rPr>
        <w:t xml:space="preserve"> amaram.</w:t>
      </w:r>
    </w:p>
    <w:p w:rsidR="00126A81" w:rsidRPr="00484C05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126A81" w:rsidRDefault="00126A81" w:rsidP="00126A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8B55BF">
      <w:pPr>
        <w:jc w:val="center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</w:t>
      </w:r>
      <w:r w:rsidR="00526039">
        <w:rPr>
          <w:rFonts w:ascii="Arial" w:hAnsi="Arial" w:cs="Arial"/>
          <w:sz w:val="24"/>
          <w:szCs w:val="24"/>
        </w:rPr>
        <w:t>- Plenário “</w:t>
      </w:r>
      <w:proofErr w:type="spellStart"/>
      <w:r w:rsidR="00526039">
        <w:rPr>
          <w:rFonts w:ascii="Arial" w:hAnsi="Arial" w:cs="Arial"/>
          <w:sz w:val="24"/>
          <w:szCs w:val="24"/>
        </w:rPr>
        <w:t>Dr.Tancredo</w:t>
      </w:r>
      <w:proofErr w:type="spellEnd"/>
      <w:r w:rsidR="00526039">
        <w:rPr>
          <w:rFonts w:ascii="Arial" w:hAnsi="Arial" w:cs="Arial"/>
          <w:sz w:val="24"/>
          <w:szCs w:val="24"/>
        </w:rPr>
        <w:t xml:space="preserve"> Neves”, </w:t>
      </w:r>
      <w:r w:rsidR="00131C24">
        <w:rPr>
          <w:rFonts w:ascii="Arial" w:hAnsi="Arial" w:cs="Arial"/>
          <w:sz w:val="24"/>
          <w:szCs w:val="24"/>
        </w:rPr>
        <w:t>19</w:t>
      </w:r>
      <w:r w:rsidR="00832BE1">
        <w:rPr>
          <w:rFonts w:ascii="Arial" w:hAnsi="Arial" w:cs="Arial"/>
          <w:sz w:val="24"/>
          <w:szCs w:val="24"/>
        </w:rPr>
        <w:t xml:space="preserve"> de junho</w:t>
      </w:r>
      <w:r w:rsidR="002671E4">
        <w:rPr>
          <w:rFonts w:ascii="Arial" w:hAnsi="Arial" w:cs="Arial"/>
          <w:sz w:val="24"/>
          <w:szCs w:val="24"/>
        </w:rPr>
        <w:t xml:space="preserve"> de 2015. 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095B3E" w:rsidRDefault="00095B3E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CA3679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88" w:rsidRDefault="00C65488">
      <w:r>
        <w:separator/>
      </w:r>
    </w:p>
  </w:endnote>
  <w:endnote w:type="continuationSeparator" w:id="0">
    <w:p w:rsidR="00C65488" w:rsidRDefault="00C6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88" w:rsidRDefault="00C65488">
      <w:r>
        <w:separator/>
      </w:r>
    </w:p>
  </w:footnote>
  <w:footnote w:type="continuationSeparator" w:id="0">
    <w:p w:rsidR="00C65488" w:rsidRDefault="00C6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36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36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A3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f26a0ba23b475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349E"/>
    <w:rsid w:val="00076024"/>
    <w:rsid w:val="00095B3E"/>
    <w:rsid w:val="000B591C"/>
    <w:rsid w:val="001029F0"/>
    <w:rsid w:val="00105389"/>
    <w:rsid w:val="00126A81"/>
    <w:rsid w:val="00131C24"/>
    <w:rsid w:val="00135297"/>
    <w:rsid w:val="00192A1B"/>
    <w:rsid w:val="001A094E"/>
    <w:rsid w:val="001B478A"/>
    <w:rsid w:val="001C2DEE"/>
    <w:rsid w:val="001D1394"/>
    <w:rsid w:val="001E6440"/>
    <w:rsid w:val="00217F04"/>
    <w:rsid w:val="002671E4"/>
    <w:rsid w:val="002829AD"/>
    <w:rsid w:val="00297A05"/>
    <w:rsid w:val="002A2EC4"/>
    <w:rsid w:val="002D7618"/>
    <w:rsid w:val="0033648A"/>
    <w:rsid w:val="00340EE6"/>
    <w:rsid w:val="00355484"/>
    <w:rsid w:val="00373483"/>
    <w:rsid w:val="00385B2D"/>
    <w:rsid w:val="003D3AA8"/>
    <w:rsid w:val="004025C1"/>
    <w:rsid w:val="0041097B"/>
    <w:rsid w:val="004234CB"/>
    <w:rsid w:val="00431506"/>
    <w:rsid w:val="00454EAC"/>
    <w:rsid w:val="00455D14"/>
    <w:rsid w:val="00461C3C"/>
    <w:rsid w:val="0046629B"/>
    <w:rsid w:val="00470D18"/>
    <w:rsid w:val="00484C05"/>
    <w:rsid w:val="0049057E"/>
    <w:rsid w:val="004B2BDB"/>
    <w:rsid w:val="004B57DB"/>
    <w:rsid w:val="004C67DE"/>
    <w:rsid w:val="00526039"/>
    <w:rsid w:val="005471A8"/>
    <w:rsid w:val="0056000B"/>
    <w:rsid w:val="00620E1E"/>
    <w:rsid w:val="00650768"/>
    <w:rsid w:val="006A4D6E"/>
    <w:rsid w:val="00705ABB"/>
    <w:rsid w:val="00713731"/>
    <w:rsid w:val="00714DE2"/>
    <w:rsid w:val="007449B8"/>
    <w:rsid w:val="007455ED"/>
    <w:rsid w:val="00760099"/>
    <w:rsid w:val="00795260"/>
    <w:rsid w:val="0081313F"/>
    <w:rsid w:val="00823DFB"/>
    <w:rsid w:val="00832BE1"/>
    <w:rsid w:val="0085676E"/>
    <w:rsid w:val="0088061D"/>
    <w:rsid w:val="00892669"/>
    <w:rsid w:val="008B4A46"/>
    <w:rsid w:val="008B55BF"/>
    <w:rsid w:val="008D54B0"/>
    <w:rsid w:val="008F0AC1"/>
    <w:rsid w:val="008F116D"/>
    <w:rsid w:val="008F43A8"/>
    <w:rsid w:val="00923261"/>
    <w:rsid w:val="00942F3B"/>
    <w:rsid w:val="00976F1B"/>
    <w:rsid w:val="009C1EF6"/>
    <w:rsid w:val="009F196D"/>
    <w:rsid w:val="00A71CAF"/>
    <w:rsid w:val="00A74F8C"/>
    <w:rsid w:val="00A77710"/>
    <w:rsid w:val="00A9035B"/>
    <w:rsid w:val="00AB3960"/>
    <w:rsid w:val="00AE702A"/>
    <w:rsid w:val="00B1534E"/>
    <w:rsid w:val="00B223CB"/>
    <w:rsid w:val="00B44E98"/>
    <w:rsid w:val="00B61605"/>
    <w:rsid w:val="00B8184C"/>
    <w:rsid w:val="00B852EB"/>
    <w:rsid w:val="00BB1528"/>
    <w:rsid w:val="00BB2356"/>
    <w:rsid w:val="00BE50A5"/>
    <w:rsid w:val="00C11E81"/>
    <w:rsid w:val="00C26791"/>
    <w:rsid w:val="00C64A30"/>
    <w:rsid w:val="00C65488"/>
    <w:rsid w:val="00C67D05"/>
    <w:rsid w:val="00C722C6"/>
    <w:rsid w:val="00CA3679"/>
    <w:rsid w:val="00CD613B"/>
    <w:rsid w:val="00CE3EBE"/>
    <w:rsid w:val="00CF7F49"/>
    <w:rsid w:val="00D06101"/>
    <w:rsid w:val="00D14179"/>
    <w:rsid w:val="00D20527"/>
    <w:rsid w:val="00D25C11"/>
    <w:rsid w:val="00D26CB3"/>
    <w:rsid w:val="00D557AE"/>
    <w:rsid w:val="00D81CF5"/>
    <w:rsid w:val="00D8657F"/>
    <w:rsid w:val="00E35FD6"/>
    <w:rsid w:val="00E422DC"/>
    <w:rsid w:val="00E6385E"/>
    <w:rsid w:val="00E903BB"/>
    <w:rsid w:val="00EB4E1B"/>
    <w:rsid w:val="00EB7D7D"/>
    <w:rsid w:val="00EE7983"/>
    <w:rsid w:val="00EF1D2C"/>
    <w:rsid w:val="00EF44AD"/>
    <w:rsid w:val="00F02A5C"/>
    <w:rsid w:val="00F16623"/>
    <w:rsid w:val="00F344DA"/>
    <w:rsid w:val="00F53D11"/>
    <w:rsid w:val="00F6321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style86">
    <w:name w:val="style86"/>
    <w:basedOn w:val="Fontepargpadro"/>
    <w:rsid w:val="008F0AC1"/>
  </w:style>
  <w:style w:type="character" w:customStyle="1" w:styleId="apple-converted-space">
    <w:name w:val="apple-converted-space"/>
    <w:basedOn w:val="Fontepargpadro"/>
    <w:rsid w:val="008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45f61e-a287-4830-b076-2ff98b4ce85a.png" Id="R094d9f06a52f4f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45f61e-a287-4830-b076-2ff98b4ce85a.png" Id="R0bf26a0ba23b47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2015-06-17T17:07:00Z</dcterms:created>
  <dcterms:modified xsi:type="dcterms:W3CDTF">2015-06-17T17:07:00Z</dcterms:modified>
</cp:coreProperties>
</file>