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03783" w:rsidRDefault="006625F7" w:rsidP="00E037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de valores arrecadados </w:t>
      </w:r>
      <w:r w:rsidRPr="00B972BA">
        <w:rPr>
          <w:rFonts w:ascii="Arial" w:hAnsi="Arial" w:cs="Arial"/>
          <w:sz w:val="24"/>
          <w:szCs w:val="24"/>
        </w:rPr>
        <w:t>referente ao Imposto sobre Propriedade de Veículos Automotores</w:t>
      </w:r>
      <w:r>
        <w:rPr>
          <w:rFonts w:ascii="Arial" w:hAnsi="Arial" w:cs="Arial"/>
          <w:sz w:val="24"/>
          <w:szCs w:val="24"/>
        </w:rPr>
        <w:t xml:space="preserve"> (IPVA) no</w:t>
      </w:r>
      <w:r w:rsidRPr="0068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</w:t>
      </w:r>
      <w:r>
        <w:rPr>
          <w:rFonts w:ascii="Arial" w:hAnsi="Arial" w:cs="Arial"/>
          <w:sz w:val="24"/>
          <w:szCs w:val="24"/>
        </w:rPr>
        <w:t>icípio de Santa Bárbara d’Oeste</w:t>
      </w:r>
      <w:r w:rsidR="00E03783" w:rsidRPr="004F5314">
        <w:rPr>
          <w:rFonts w:ascii="Arial" w:hAnsi="Arial" w:cs="Arial"/>
          <w:sz w:val="24"/>
          <w:szCs w:val="24"/>
        </w:rPr>
        <w:t>.</w:t>
      </w:r>
    </w:p>
    <w:p w:rsidR="00A77794" w:rsidRDefault="00A77794" w:rsidP="00A77794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  <w:bookmarkStart w:id="0" w:name="_GoBack"/>
      <w:bookmarkEnd w:id="0"/>
    </w:p>
    <w:p w:rsidR="003C0D25" w:rsidRDefault="003C0D2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0461F">
      <w:pPr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722863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2446" w:rsidRPr="003C12EC">
        <w:rPr>
          <w:rFonts w:ascii="Arial" w:hAnsi="Arial" w:cs="Arial"/>
          <w:sz w:val="24"/>
          <w:szCs w:val="24"/>
        </w:rPr>
        <w:t>CONSIDERANDO os Princípios que regem a Administração Pública, descritos no ar</w:t>
      </w:r>
      <w:r w:rsidR="009D2446">
        <w:rPr>
          <w:rFonts w:ascii="Arial" w:hAnsi="Arial" w:cs="Arial"/>
          <w:sz w:val="24"/>
          <w:szCs w:val="24"/>
        </w:rPr>
        <w:t>tigo 37 da Constituição Federal;</w:t>
      </w: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</w:t>
      </w:r>
      <w:r w:rsidR="00450FEC">
        <w:rPr>
          <w:rFonts w:ascii="Arial" w:hAnsi="Arial" w:cs="Arial"/>
          <w:sz w:val="24"/>
          <w:szCs w:val="24"/>
        </w:rPr>
        <w:t>,</w:t>
      </w:r>
      <w:r w:rsidRPr="003C12EC">
        <w:rPr>
          <w:rFonts w:ascii="Arial" w:hAnsi="Arial" w:cs="Arial"/>
          <w:sz w:val="24"/>
          <w:szCs w:val="24"/>
        </w:rPr>
        <w:t xml:space="preserve"> a transparência é um dever dos órgãos públicos e o cidadão tem d</w:t>
      </w:r>
      <w:r>
        <w:rPr>
          <w:rFonts w:ascii="Arial" w:hAnsi="Arial" w:cs="Arial"/>
          <w:sz w:val="24"/>
          <w:szCs w:val="24"/>
        </w:rPr>
        <w:t>ireito ao acesso às informações;</w:t>
      </w: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</w:t>
      </w:r>
      <w:r w:rsidR="00450FEC">
        <w:rPr>
          <w:rFonts w:ascii="Arial" w:hAnsi="Arial" w:cs="Arial"/>
          <w:sz w:val="24"/>
          <w:szCs w:val="24"/>
        </w:rPr>
        <w:t>,</w:t>
      </w:r>
      <w:r w:rsidRPr="003C12EC">
        <w:rPr>
          <w:rFonts w:ascii="Arial" w:hAnsi="Arial" w:cs="Arial"/>
          <w:sz w:val="24"/>
          <w:szCs w:val="24"/>
        </w:rPr>
        <w:t xml:space="preserve"> cabe ao Poder Legislativo, dispor sobre as matérias de competência do Município, especialme</w:t>
      </w:r>
      <w:r>
        <w:rPr>
          <w:rFonts w:ascii="Arial" w:hAnsi="Arial" w:cs="Arial"/>
          <w:sz w:val="24"/>
          <w:szCs w:val="24"/>
        </w:rPr>
        <w:t>nte assuntos de interesse local;</w:t>
      </w:r>
    </w:p>
    <w:p w:rsidR="000F53DF" w:rsidRDefault="009D2446" w:rsidP="00525A2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a função de fiscalização dos atos do Poder Executivo, abrangendo os atos administra</w:t>
      </w:r>
      <w:r>
        <w:rPr>
          <w:rFonts w:ascii="Arial" w:hAnsi="Arial" w:cs="Arial"/>
          <w:sz w:val="24"/>
          <w:szCs w:val="24"/>
        </w:rPr>
        <w:t>tivos, de gestão e fiscalização;</w:t>
      </w:r>
      <w:r w:rsidR="00525A2D">
        <w:rPr>
          <w:rFonts w:ascii="Arial" w:hAnsi="Arial" w:cs="Arial"/>
          <w:sz w:val="24"/>
          <w:szCs w:val="24"/>
        </w:rPr>
        <w:t xml:space="preserve">    </w:t>
      </w:r>
    </w:p>
    <w:p w:rsidR="000F53DF" w:rsidRDefault="000F53DF" w:rsidP="00525A2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25F7" w:rsidRDefault="000F53DF" w:rsidP="006625F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0D25">
        <w:rPr>
          <w:rFonts w:ascii="Arial" w:hAnsi="Arial" w:cs="Arial"/>
          <w:sz w:val="24"/>
          <w:szCs w:val="24"/>
        </w:rPr>
        <w:t xml:space="preserve">CONSIDERANDO que, </w:t>
      </w:r>
      <w:r w:rsidR="006625F7" w:rsidRPr="00494B10">
        <w:rPr>
          <w:rFonts w:ascii="Arial" w:hAnsi="Arial" w:cs="Arial"/>
          <w:sz w:val="24"/>
          <w:szCs w:val="24"/>
        </w:rPr>
        <w:t>o Imposto sobre Propriedade de Veículos Automotores (IPVA) é fundamental na composição orçamentária</w:t>
      </w:r>
      <w:r w:rsidR="006625F7">
        <w:rPr>
          <w:rFonts w:ascii="Arial" w:hAnsi="Arial" w:cs="Arial"/>
          <w:sz w:val="24"/>
          <w:szCs w:val="24"/>
        </w:rPr>
        <w:t xml:space="preserve"> municipal</w:t>
      </w:r>
      <w:r w:rsidR="006625F7">
        <w:rPr>
          <w:rFonts w:ascii="Arial" w:hAnsi="Arial" w:cs="Arial"/>
          <w:sz w:val="24"/>
          <w:szCs w:val="24"/>
        </w:rPr>
        <w:t>;</w:t>
      </w:r>
    </w:p>
    <w:p w:rsidR="006625F7" w:rsidRDefault="006625F7" w:rsidP="006625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25F7" w:rsidRDefault="006625F7" w:rsidP="006625F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</w:t>
      </w:r>
      <w:r w:rsidRPr="004C35E0">
        <w:rPr>
          <w:rFonts w:ascii="Arial" w:hAnsi="Arial" w:cs="Arial"/>
          <w:sz w:val="24"/>
          <w:szCs w:val="24"/>
        </w:rPr>
        <w:t xml:space="preserve"> fim de contribuir com o debate sobre a gestão regionalizada de problemas comuns, cremos ser de extrema importância o acesso aos elementos orçamentários, destacadamente, os parâmetros de repasses de recursos feitos por outros entes federados</w:t>
      </w:r>
      <w:r>
        <w:rPr>
          <w:rFonts w:ascii="Arial" w:hAnsi="Arial" w:cs="Arial"/>
          <w:sz w:val="24"/>
          <w:szCs w:val="24"/>
        </w:rPr>
        <w:t>;</w:t>
      </w:r>
    </w:p>
    <w:p w:rsidR="00BC4227" w:rsidRDefault="00F0461F" w:rsidP="006625F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03783">
        <w:rPr>
          <w:rFonts w:ascii="Arial" w:hAnsi="Arial" w:cs="Arial"/>
          <w:sz w:val="24"/>
          <w:szCs w:val="24"/>
        </w:rPr>
        <w:t xml:space="preserve">         </w:t>
      </w:r>
    </w:p>
    <w:p w:rsidR="009D2446" w:rsidRDefault="009D2446" w:rsidP="004F531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B75E7">
        <w:rPr>
          <w:rFonts w:ascii="Arial" w:hAnsi="Arial" w:cs="Arial"/>
          <w:sz w:val="24"/>
          <w:szCs w:val="24"/>
        </w:rPr>
        <w:t>CONSIDERANDO que</w:t>
      </w:r>
      <w:r w:rsidR="00450FEC">
        <w:rPr>
          <w:rFonts w:ascii="Arial" w:hAnsi="Arial" w:cs="Arial"/>
          <w:sz w:val="24"/>
          <w:szCs w:val="24"/>
        </w:rPr>
        <w:t>,</w:t>
      </w:r>
      <w:r w:rsidRPr="005B75E7">
        <w:rPr>
          <w:rFonts w:ascii="Arial" w:hAnsi="Arial" w:cs="Arial"/>
          <w:sz w:val="24"/>
          <w:szCs w:val="24"/>
        </w:rPr>
        <w:t xml:space="preserve"> para fornecer as informações corretas aos munícipes</w:t>
      </w:r>
      <w:r>
        <w:rPr>
          <w:rFonts w:ascii="Arial" w:hAnsi="Arial" w:cs="Arial"/>
          <w:sz w:val="24"/>
          <w:szCs w:val="24"/>
        </w:rPr>
        <w:t>;</w:t>
      </w:r>
    </w:p>
    <w:p w:rsidR="005B6ACD" w:rsidRDefault="005B6ACD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3C12EC">
        <w:rPr>
          <w:rFonts w:ascii="Arial" w:hAnsi="Arial" w:cs="Arial"/>
          <w:bCs/>
          <w:sz w:val="24"/>
          <w:szCs w:val="24"/>
        </w:rPr>
        <w:t>:</w:t>
      </w:r>
      <w:r w:rsidRPr="003C12EC">
        <w:rPr>
          <w:rFonts w:ascii="Arial" w:hAnsi="Arial" w:cs="Arial"/>
          <w:sz w:val="24"/>
          <w:szCs w:val="24"/>
        </w:rPr>
        <w:t xml:space="preserve"> </w:t>
      </w:r>
    </w:p>
    <w:p w:rsidR="00525A2D" w:rsidRPr="007D428F" w:rsidRDefault="00525A2D" w:rsidP="007D428F">
      <w:pPr>
        <w:jc w:val="both"/>
        <w:rPr>
          <w:rFonts w:ascii="Arial" w:hAnsi="Arial" w:cs="Arial"/>
          <w:sz w:val="24"/>
          <w:szCs w:val="24"/>
        </w:rPr>
      </w:pPr>
    </w:p>
    <w:p w:rsidR="00525A2D" w:rsidRDefault="00525A2D" w:rsidP="00525A2D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80700E" w:rsidRDefault="006625F7" w:rsidP="009F07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a quantidade de veículos licenciados no município de Santa Bárbara d’Oeste até </w:t>
      </w:r>
      <w:r>
        <w:rPr>
          <w:rFonts w:ascii="Arial" w:hAnsi="Arial" w:cs="Arial"/>
          <w:sz w:val="24"/>
          <w:szCs w:val="24"/>
        </w:rPr>
        <w:t>a presente data</w:t>
      </w:r>
      <w:r w:rsidR="0080700E">
        <w:rPr>
          <w:rFonts w:ascii="Arial" w:hAnsi="Arial" w:cs="Arial"/>
          <w:sz w:val="24"/>
          <w:szCs w:val="24"/>
        </w:rPr>
        <w:t>?</w:t>
      </w:r>
    </w:p>
    <w:p w:rsidR="0080700E" w:rsidRDefault="0080700E" w:rsidP="0080700E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9F07F7" w:rsidRDefault="006625F7" w:rsidP="009F07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valor arrecadado com IPVA no exercício 201</w:t>
      </w:r>
      <w:r>
        <w:rPr>
          <w:rFonts w:ascii="Arial" w:hAnsi="Arial" w:cs="Arial"/>
          <w:sz w:val="24"/>
          <w:szCs w:val="24"/>
        </w:rPr>
        <w:t>4</w:t>
      </w:r>
      <w:r w:rsidR="0080700E">
        <w:rPr>
          <w:rFonts w:ascii="Arial" w:hAnsi="Arial" w:cs="Arial"/>
          <w:sz w:val="24"/>
          <w:szCs w:val="24"/>
        </w:rPr>
        <w:t>?</w:t>
      </w:r>
    </w:p>
    <w:p w:rsidR="0080700E" w:rsidRPr="0080700E" w:rsidRDefault="0080700E" w:rsidP="0080700E">
      <w:pPr>
        <w:jc w:val="both"/>
        <w:rPr>
          <w:rFonts w:ascii="Arial" w:hAnsi="Arial" w:cs="Arial"/>
          <w:sz w:val="24"/>
          <w:szCs w:val="24"/>
        </w:rPr>
      </w:pPr>
    </w:p>
    <w:p w:rsidR="00E03783" w:rsidRDefault="006625F7" w:rsidP="00E0378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valor arrecadado</w:t>
      </w:r>
      <w:r>
        <w:rPr>
          <w:rFonts w:ascii="Arial" w:hAnsi="Arial" w:cs="Arial"/>
          <w:sz w:val="24"/>
          <w:szCs w:val="24"/>
        </w:rPr>
        <w:t xml:space="preserve"> até a presente data</w:t>
      </w:r>
      <w:r>
        <w:rPr>
          <w:rFonts w:ascii="Arial" w:hAnsi="Arial" w:cs="Arial"/>
          <w:sz w:val="24"/>
          <w:szCs w:val="24"/>
        </w:rPr>
        <w:t>, ou expectativa, com IPVA no exercício 201</w:t>
      </w:r>
      <w:r>
        <w:rPr>
          <w:rFonts w:ascii="Arial" w:hAnsi="Arial" w:cs="Arial"/>
          <w:sz w:val="24"/>
          <w:szCs w:val="24"/>
        </w:rPr>
        <w:t>5</w:t>
      </w:r>
      <w:r w:rsidR="0080700E">
        <w:rPr>
          <w:rFonts w:ascii="Arial" w:hAnsi="Arial" w:cs="Arial"/>
          <w:sz w:val="24"/>
          <w:szCs w:val="24"/>
        </w:rPr>
        <w:t>?</w:t>
      </w:r>
    </w:p>
    <w:p w:rsidR="00297A5E" w:rsidRPr="00297A5E" w:rsidRDefault="00297A5E" w:rsidP="00297A5E">
      <w:pPr>
        <w:jc w:val="both"/>
        <w:rPr>
          <w:rFonts w:ascii="Arial" w:hAnsi="Arial" w:cs="Arial"/>
          <w:sz w:val="24"/>
          <w:szCs w:val="24"/>
        </w:rPr>
      </w:pPr>
    </w:p>
    <w:p w:rsidR="0080700E" w:rsidRPr="0080700E" w:rsidRDefault="006625F7" w:rsidP="00A77794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valor arrecado com o IPVA em 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qual será o repasse a Secretaria Municipal de Segurança, Transito e Defesa Civil</w:t>
      </w:r>
      <w:r w:rsidR="0080700E">
        <w:rPr>
          <w:rFonts w:ascii="Arial" w:hAnsi="Arial" w:cs="Arial"/>
          <w:sz w:val="24"/>
          <w:szCs w:val="24"/>
        </w:rPr>
        <w:t>?</w:t>
      </w:r>
    </w:p>
    <w:p w:rsidR="0080700E" w:rsidRPr="0080700E" w:rsidRDefault="0080700E" w:rsidP="0080700E">
      <w:pPr>
        <w:pStyle w:val="PargrafodaLista"/>
        <w:ind w:left="2160"/>
        <w:rPr>
          <w:rFonts w:ascii="Arial" w:hAnsi="Arial" w:cs="Arial"/>
          <w:b/>
          <w:sz w:val="24"/>
          <w:szCs w:val="24"/>
        </w:rPr>
      </w:pPr>
    </w:p>
    <w:p w:rsidR="00FF3852" w:rsidRPr="006625F7" w:rsidRDefault="006625F7" w:rsidP="00A77794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foi índice</w:t>
      </w:r>
      <w:r>
        <w:rPr>
          <w:rFonts w:ascii="Arial" w:hAnsi="Arial" w:cs="Arial"/>
          <w:sz w:val="24"/>
          <w:szCs w:val="24"/>
        </w:rPr>
        <w:t xml:space="preserve"> de inadimplência no ano de 2014?</w:t>
      </w:r>
    </w:p>
    <w:p w:rsidR="006625F7" w:rsidRPr="006625F7" w:rsidRDefault="006625F7" w:rsidP="006625F7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6625F7" w:rsidRPr="006625F7" w:rsidRDefault="006625F7" w:rsidP="006625F7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625F7">
        <w:rPr>
          <w:rFonts w:ascii="Arial" w:hAnsi="Arial" w:cs="Arial"/>
          <w:sz w:val="24"/>
          <w:szCs w:val="24"/>
        </w:rPr>
        <w:t>Qual foi índice de inadimplência no ano de 201</w:t>
      </w:r>
      <w:r>
        <w:rPr>
          <w:rFonts w:ascii="Arial" w:hAnsi="Arial" w:cs="Arial"/>
          <w:sz w:val="24"/>
          <w:szCs w:val="24"/>
        </w:rPr>
        <w:t>5</w:t>
      </w:r>
      <w:r w:rsidRPr="006625F7">
        <w:rPr>
          <w:rFonts w:ascii="Arial" w:hAnsi="Arial" w:cs="Arial"/>
          <w:sz w:val="24"/>
          <w:szCs w:val="24"/>
        </w:rPr>
        <w:t>?</w:t>
      </w:r>
    </w:p>
    <w:p w:rsidR="006625F7" w:rsidRPr="00A77794" w:rsidRDefault="006625F7" w:rsidP="00A77794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pertinentes sobre o assunto.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14407" w:rsidRDefault="00722863" w:rsidP="0072286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5314">
        <w:rPr>
          <w:rFonts w:ascii="Arial" w:hAnsi="Arial" w:cs="Arial"/>
          <w:sz w:val="24"/>
          <w:szCs w:val="24"/>
        </w:rPr>
        <w:t xml:space="preserve">            </w:t>
      </w:r>
    </w:p>
    <w:p w:rsidR="00FF3852" w:rsidRDefault="00414407" w:rsidP="0072286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F3852">
        <w:rPr>
          <w:rFonts w:ascii="Arial" w:hAnsi="Arial" w:cs="Arial"/>
          <w:sz w:val="24"/>
          <w:szCs w:val="24"/>
        </w:rPr>
        <w:t xml:space="preserve">Plenário “Dr. Tancredo Neves”, em </w:t>
      </w:r>
      <w:r w:rsidR="006625F7">
        <w:rPr>
          <w:rFonts w:ascii="Arial" w:hAnsi="Arial" w:cs="Arial"/>
          <w:sz w:val="24"/>
          <w:szCs w:val="24"/>
        </w:rPr>
        <w:t>23</w:t>
      </w:r>
      <w:r w:rsidR="00FF3852">
        <w:rPr>
          <w:rFonts w:ascii="Arial" w:hAnsi="Arial" w:cs="Arial"/>
          <w:sz w:val="24"/>
          <w:szCs w:val="24"/>
        </w:rPr>
        <w:t xml:space="preserve"> de </w:t>
      </w:r>
      <w:r w:rsidR="00C726D9">
        <w:rPr>
          <w:rFonts w:ascii="Arial" w:hAnsi="Arial" w:cs="Arial"/>
          <w:sz w:val="24"/>
          <w:szCs w:val="24"/>
        </w:rPr>
        <w:t>junho</w:t>
      </w:r>
      <w:r w:rsidR="00FF3852">
        <w:rPr>
          <w:rFonts w:ascii="Arial" w:hAnsi="Arial" w:cs="Arial"/>
          <w:sz w:val="24"/>
          <w:szCs w:val="24"/>
        </w:rPr>
        <w:t xml:space="preserve"> de 2.0</w:t>
      </w:r>
      <w:r w:rsidR="00722863">
        <w:rPr>
          <w:rFonts w:ascii="Arial" w:hAnsi="Arial" w:cs="Arial"/>
          <w:sz w:val="24"/>
          <w:szCs w:val="24"/>
        </w:rPr>
        <w:t>1</w:t>
      </w:r>
      <w:r w:rsidR="00E9616F">
        <w:rPr>
          <w:rFonts w:ascii="Arial" w:hAnsi="Arial" w:cs="Arial"/>
          <w:sz w:val="24"/>
          <w:szCs w:val="24"/>
        </w:rPr>
        <w:t>5</w:t>
      </w:r>
      <w:r w:rsidR="00FF3852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E03783">
      <w:pPr>
        <w:rPr>
          <w:rFonts w:ascii="Arial" w:hAnsi="Arial" w:cs="Arial"/>
          <w:sz w:val="24"/>
          <w:szCs w:val="24"/>
        </w:rPr>
      </w:pPr>
    </w:p>
    <w:p w:rsidR="00634C10" w:rsidRDefault="00634C10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414407" w:rsidRDefault="0041440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77794" w:rsidRDefault="0041440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F3852" w:rsidRDefault="006625F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56AB">
        <w:rPr>
          <w:rFonts w:ascii="Arial" w:hAnsi="Arial" w:cs="Arial"/>
          <w:b/>
          <w:sz w:val="24"/>
          <w:szCs w:val="24"/>
        </w:rPr>
        <w:t>FELIPE SANCHES</w:t>
      </w:r>
    </w:p>
    <w:p w:rsidR="00FF3852" w:rsidRDefault="009D2446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A5" w:rsidRDefault="004E66A5">
      <w:r>
        <w:separator/>
      </w:r>
    </w:p>
  </w:endnote>
  <w:endnote w:type="continuationSeparator" w:id="0">
    <w:p w:rsidR="004E66A5" w:rsidRDefault="004E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A5" w:rsidRDefault="004E66A5">
      <w:r>
        <w:separator/>
      </w:r>
    </w:p>
  </w:footnote>
  <w:footnote w:type="continuationSeparator" w:id="0">
    <w:p w:rsidR="004E66A5" w:rsidRDefault="004E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228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228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228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a7876718904455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FA1"/>
    <w:multiLevelType w:val="hybridMultilevel"/>
    <w:tmpl w:val="FF7280DC"/>
    <w:lvl w:ilvl="0" w:tplc="E8B6501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780672"/>
    <w:multiLevelType w:val="hybridMultilevel"/>
    <w:tmpl w:val="C630DB2C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7936D5F"/>
    <w:multiLevelType w:val="hybridMultilevel"/>
    <w:tmpl w:val="67083D80"/>
    <w:lvl w:ilvl="0" w:tplc="8A1A85B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61845053"/>
    <w:multiLevelType w:val="hybridMultilevel"/>
    <w:tmpl w:val="418AD35E"/>
    <w:lvl w:ilvl="0" w:tplc="7BEC7E40">
      <w:start w:val="1"/>
      <w:numFmt w:val="decimal"/>
      <w:lvlText w:val="%1."/>
      <w:lvlJc w:val="left"/>
      <w:pPr>
        <w:ind w:left="2257" w:hanging="555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2D5"/>
    <w:rsid w:val="000B1A11"/>
    <w:rsid w:val="000D75FF"/>
    <w:rsid w:val="000F53DF"/>
    <w:rsid w:val="000F57E9"/>
    <w:rsid w:val="00106CBD"/>
    <w:rsid w:val="001B478A"/>
    <w:rsid w:val="001C2222"/>
    <w:rsid w:val="001D1394"/>
    <w:rsid w:val="001D4A03"/>
    <w:rsid w:val="002428B0"/>
    <w:rsid w:val="00254598"/>
    <w:rsid w:val="00280AFA"/>
    <w:rsid w:val="00293987"/>
    <w:rsid w:val="00297A5E"/>
    <w:rsid w:val="002A3C81"/>
    <w:rsid w:val="002D686F"/>
    <w:rsid w:val="0033648A"/>
    <w:rsid w:val="00344014"/>
    <w:rsid w:val="00373483"/>
    <w:rsid w:val="003C0D25"/>
    <w:rsid w:val="003C2E4E"/>
    <w:rsid w:val="003D3AA8"/>
    <w:rsid w:val="00414407"/>
    <w:rsid w:val="00450FEC"/>
    <w:rsid w:val="00454EAC"/>
    <w:rsid w:val="00486D59"/>
    <w:rsid w:val="0049057E"/>
    <w:rsid w:val="0049196E"/>
    <w:rsid w:val="004B57DB"/>
    <w:rsid w:val="004C67DE"/>
    <w:rsid w:val="004E66A5"/>
    <w:rsid w:val="004F5314"/>
    <w:rsid w:val="00525A2D"/>
    <w:rsid w:val="005B6ACD"/>
    <w:rsid w:val="005E5801"/>
    <w:rsid w:val="005E6476"/>
    <w:rsid w:val="00634C10"/>
    <w:rsid w:val="006625F7"/>
    <w:rsid w:val="0067388D"/>
    <w:rsid w:val="00676137"/>
    <w:rsid w:val="00677F39"/>
    <w:rsid w:val="006873C7"/>
    <w:rsid w:val="006E56AB"/>
    <w:rsid w:val="00705ABB"/>
    <w:rsid w:val="00722863"/>
    <w:rsid w:val="0074541F"/>
    <w:rsid w:val="00794C4F"/>
    <w:rsid w:val="007B1241"/>
    <w:rsid w:val="007D428F"/>
    <w:rsid w:val="0080700E"/>
    <w:rsid w:val="00821B10"/>
    <w:rsid w:val="0082210D"/>
    <w:rsid w:val="008356A9"/>
    <w:rsid w:val="008A4B17"/>
    <w:rsid w:val="008A7F67"/>
    <w:rsid w:val="00907F88"/>
    <w:rsid w:val="00936DB5"/>
    <w:rsid w:val="00940969"/>
    <w:rsid w:val="009A57FB"/>
    <w:rsid w:val="009D2446"/>
    <w:rsid w:val="009E6E57"/>
    <w:rsid w:val="009F07F7"/>
    <w:rsid w:val="009F196D"/>
    <w:rsid w:val="00A31E63"/>
    <w:rsid w:val="00A71CAF"/>
    <w:rsid w:val="00A77794"/>
    <w:rsid w:val="00A9035B"/>
    <w:rsid w:val="00AB30E9"/>
    <w:rsid w:val="00AD5828"/>
    <w:rsid w:val="00AE702A"/>
    <w:rsid w:val="00B029E1"/>
    <w:rsid w:val="00BA66AD"/>
    <w:rsid w:val="00BC4227"/>
    <w:rsid w:val="00BD7D1A"/>
    <w:rsid w:val="00C726D9"/>
    <w:rsid w:val="00C74480"/>
    <w:rsid w:val="00CD613B"/>
    <w:rsid w:val="00CE6952"/>
    <w:rsid w:val="00CF7F49"/>
    <w:rsid w:val="00D26CB3"/>
    <w:rsid w:val="00D63F8B"/>
    <w:rsid w:val="00E03783"/>
    <w:rsid w:val="00E83B60"/>
    <w:rsid w:val="00E903BB"/>
    <w:rsid w:val="00E9616F"/>
    <w:rsid w:val="00EB7D7D"/>
    <w:rsid w:val="00EC7671"/>
    <w:rsid w:val="00EE7983"/>
    <w:rsid w:val="00F0461F"/>
    <w:rsid w:val="00F16623"/>
    <w:rsid w:val="00F625FC"/>
    <w:rsid w:val="00F64814"/>
    <w:rsid w:val="00F74751"/>
    <w:rsid w:val="00F767F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8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44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8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44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2b504b0-4721-4922-a51d-034d0fbc9709.png" Id="R099a4588427a42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2b504b0-4721-4922-a51d-034d0fbc9709.png" Id="Rfa787671890445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39</cp:revision>
  <cp:lastPrinted>2013-01-24T12:50:00Z</cp:lastPrinted>
  <dcterms:created xsi:type="dcterms:W3CDTF">2014-12-03T16:25:00Z</dcterms:created>
  <dcterms:modified xsi:type="dcterms:W3CDTF">2015-06-19T15:05:00Z</dcterms:modified>
</cp:coreProperties>
</file>