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258C" w:rsidRDefault="00E5258C" w:rsidP="00E5258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cascalhamento e nivelamento em toda a extensão da Rua </w:t>
      </w:r>
      <w:r>
        <w:rPr>
          <w:rFonts w:ascii="Arial" w:hAnsi="Arial" w:cs="Arial"/>
          <w:sz w:val="24"/>
          <w:szCs w:val="24"/>
        </w:rPr>
        <w:t>Dr. Luiz Gonçalves, no bairro Cruzeiro do Sul.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1792" w:rsidRDefault="00C01792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</w:t>
      </w:r>
      <w:r w:rsidR="00E5258C">
        <w:rPr>
          <w:rFonts w:ascii="Arial" w:hAnsi="Arial" w:cs="Arial"/>
          <w:sz w:val="24"/>
          <w:szCs w:val="24"/>
        </w:rPr>
        <w:t>proceda cascalhamento e nivelamento em toda a extensão da Rua Dr. Luiz Gonçalves, no bairro Cruzeiro do Sul</w:t>
      </w:r>
      <w:r w:rsidR="00E5258C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1F54" w:rsidRDefault="00E5258C" w:rsidP="00F51F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cascalhamento e nivelamento. Vale destacar que é utilizado por diversos moradores, e em dias de chuva o local fica intransitável devido ao acúmulo de água e barro. </w:t>
      </w: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65D6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3A" w:rsidRDefault="00385A3A">
      <w:r>
        <w:separator/>
      </w:r>
    </w:p>
  </w:endnote>
  <w:endnote w:type="continuationSeparator" w:id="0">
    <w:p w:rsidR="00385A3A" w:rsidRDefault="0038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3A" w:rsidRDefault="00385A3A">
      <w:r>
        <w:separator/>
      </w:r>
    </w:p>
  </w:footnote>
  <w:footnote w:type="continuationSeparator" w:id="0">
    <w:p w:rsidR="00385A3A" w:rsidRDefault="0038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5c13ad9fef48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26BBC"/>
    <w:rsid w:val="00E438C7"/>
    <w:rsid w:val="00E5258C"/>
    <w:rsid w:val="00E630EA"/>
    <w:rsid w:val="00E85410"/>
    <w:rsid w:val="00E903BB"/>
    <w:rsid w:val="00EB7D7D"/>
    <w:rsid w:val="00ED0B6B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2dfb73-2a1f-47f1-a924-0f503c0db2f0.png" Id="R1d3dd9fa6c5249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2dfb73-2a1f-47f1-a924-0f503c0db2f0.png" Id="Rc75c13ad9fef48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140</cp:revision>
  <cp:lastPrinted>2013-01-24T12:50:00Z</cp:lastPrinted>
  <dcterms:created xsi:type="dcterms:W3CDTF">2014-11-28T17:11:00Z</dcterms:created>
  <dcterms:modified xsi:type="dcterms:W3CDTF">2015-06-19T14:55:00Z</dcterms:modified>
</cp:coreProperties>
</file>