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1AAD" w:rsidRDefault="00AC1A54" w:rsidP="00667A2B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667A2B">
        <w:rPr>
          <w:rFonts w:ascii="Arial" w:hAnsi="Arial" w:cs="Arial"/>
          <w:sz w:val="24"/>
          <w:szCs w:val="24"/>
        </w:rPr>
        <w:t xml:space="preserve">para </w:t>
      </w:r>
      <w:r w:rsidR="005245BA">
        <w:rPr>
          <w:rFonts w:ascii="Arial" w:hAnsi="Arial" w:cs="Arial"/>
          <w:sz w:val="24"/>
          <w:szCs w:val="24"/>
        </w:rPr>
        <w:t xml:space="preserve">colocação de iluminação no campo de futebol que esta sendo construído na Rua profeta Daniel, bairro </w:t>
      </w:r>
      <w:proofErr w:type="spellStart"/>
      <w:r w:rsidR="005245BA">
        <w:rPr>
          <w:rFonts w:ascii="Arial" w:hAnsi="Arial" w:cs="Arial"/>
          <w:sz w:val="24"/>
          <w:szCs w:val="24"/>
        </w:rPr>
        <w:t>Laudisse</w:t>
      </w:r>
      <w:proofErr w:type="spellEnd"/>
      <w:r w:rsidR="005245BA">
        <w:rPr>
          <w:rFonts w:ascii="Arial" w:hAnsi="Arial" w:cs="Arial"/>
          <w:sz w:val="24"/>
          <w:szCs w:val="24"/>
        </w:rPr>
        <w:t>, neste município.</w:t>
      </w:r>
    </w:p>
    <w:p w:rsidR="002D5E50" w:rsidRDefault="002D5E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E50" w:rsidRDefault="002D5E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DA9" w:rsidRPr="00367DA9" w:rsidRDefault="00852243" w:rsidP="00367DA9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1324EF" w:rsidRPr="001324EF">
        <w:rPr>
          <w:rFonts w:ascii="Arial" w:hAnsi="Arial" w:cs="Arial"/>
          <w:bCs/>
          <w:sz w:val="24"/>
          <w:szCs w:val="24"/>
        </w:rPr>
        <w:t xml:space="preserve">para </w:t>
      </w:r>
      <w:r w:rsidR="00367DA9" w:rsidRPr="00367DA9">
        <w:rPr>
          <w:rFonts w:ascii="Arial" w:hAnsi="Arial" w:cs="Arial"/>
          <w:bCs/>
          <w:sz w:val="24"/>
          <w:szCs w:val="24"/>
        </w:rPr>
        <w:t xml:space="preserve">colocação de iluminação no campo de futebol que esta sendo construído na Rua profeta Daniel, bairro </w:t>
      </w:r>
      <w:proofErr w:type="spellStart"/>
      <w:r w:rsidR="00367DA9" w:rsidRPr="00367DA9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367DA9" w:rsidRPr="00367DA9">
        <w:rPr>
          <w:rFonts w:ascii="Arial" w:hAnsi="Arial" w:cs="Arial"/>
          <w:bCs/>
          <w:sz w:val="24"/>
          <w:szCs w:val="24"/>
        </w:rPr>
        <w:t>, neste município.</w:t>
      </w:r>
    </w:p>
    <w:p w:rsidR="00366396" w:rsidRDefault="00366396" w:rsidP="001324EF">
      <w:pPr>
        <w:rPr>
          <w:rFonts w:ascii="Arial" w:hAnsi="Arial" w:cs="Arial"/>
          <w:b/>
          <w:sz w:val="24"/>
          <w:szCs w:val="24"/>
        </w:rPr>
      </w:pPr>
    </w:p>
    <w:p w:rsidR="001324EF" w:rsidRDefault="001324E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D1603" w:rsidRDefault="00DD160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24E6D" w:rsidRDefault="00DC004B" w:rsidP="00367D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366396" w:rsidRPr="00366396"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="00367DA9">
        <w:rPr>
          <w:rFonts w:ascii="Arial" w:hAnsi="Arial" w:cs="Arial"/>
          <w:sz w:val="24"/>
          <w:szCs w:val="24"/>
        </w:rPr>
        <w:t>Faz-se necessário a colocação de iluminação no campo acima citado para que o esporte também possa ser praticado durante a semana pelos moradores do bairro.</w:t>
      </w:r>
    </w:p>
    <w:p w:rsidR="00B24E6D" w:rsidRDefault="00B24E6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367DA9">
        <w:rPr>
          <w:rFonts w:ascii="Arial" w:hAnsi="Arial" w:cs="Arial"/>
          <w:sz w:val="24"/>
          <w:szCs w:val="24"/>
        </w:rPr>
        <w:t>8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59242B">
      <w:pPr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458eb09d1644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347B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2eebab-a1c7-44e3-b8d7-f62cbb1289b8.png" Id="Re622cbbe9128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2eebab-a1c7-44e3-b8d7-f62cbb1289b8.png" Id="Rf7458eb09d1644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3358-533F-441A-80CB-863B3A1E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2015-06-18T12:37:00Z</dcterms:created>
  <dcterms:modified xsi:type="dcterms:W3CDTF">2015-06-18T12:38:00Z</dcterms:modified>
</cp:coreProperties>
</file>