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10391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E2C63">
        <w:rPr>
          <w:rFonts w:ascii="Arial" w:hAnsi="Arial" w:cs="Arial"/>
          <w:sz w:val="24"/>
          <w:szCs w:val="24"/>
        </w:rPr>
        <w:t xml:space="preserve">providências urgentes visando a construção de dois redutores de velocidade na </w:t>
      </w:r>
      <w:r w:rsidR="001E2C63" w:rsidRPr="001E2C63">
        <w:rPr>
          <w:rFonts w:ascii="Arial" w:hAnsi="Arial" w:cs="Arial"/>
          <w:sz w:val="24"/>
          <w:szCs w:val="24"/>
        </w:rPr>
        <w:t>Avenida</w:t>
      </w:r>
      <w:r w:rsidR="001E2C63">
        <w:rPr>
          <w:rFonts w:ascii="Arial" w:hAnsi="Arial" w:cs="Arial"/>
          <w:sz w:val="24"/>
          <w:szCs w:val="24"/>
        </w:rPr>
        <w:t xml:space="preserve"> </w:t>
      </w:r>
      <w:r w:rsidR="001E2C63" w:rsidRPr="001E2C63">
        <w:rPr>
          <w:rFonts w:ascii="Arial" w:hAnsi="Arial" w:cs="Arial"/>
          <w:sz w:val="24"/>
          <w:szCs w:val="24"/>
        </w:rPr>
        <w:t>da Saudade</w:t>
      </w:r>
      <w:r w:rsidR="001E2C63">
        <w:rPr>
          <w:rFonts w:ascii="Arial" w:hAnsi="Arial" w:cs="Arial"/>
          <w:sz w:val="24"/>
          <w:szCs w:val="24"/>
        </w:rPr>
        <w:t>, nas proximidades do Cemitério</w:t>
      </w:r>
      <w:proofErr w:type="gramStart"/>
      <w:r w:rsidR="001E2C63">
        <w:rPr>
          <w:rFonts w:ascii="Arial" w:hAnsi="Arial" w:cs="Arial"/>
          <w:sz w:val="24"/>
          <w:szCs w:val="24"/>
        </w:rPr>
        <w:t xml:space="preserve">  </w:t>
      </w:r>
      <w:proofErr w:type="gramEnd"/>
      <w:r w:rsidR="001E2C63">
        <w:rPr>
          <w:rFonts w:ascii="Arial" w:hAnsi="Arial" w:cs="Arial"/>
          <w:sz w:val="24"/>
          <w:szCs w:val="24"/>
        </w:rPr>
        <w:t xml:space="preserve">Cabreúva. </w:t>
      </w:r>
    </w:p>
    <w:bookmarkEnd w:id="0"/>
    <w:p w:rsidR="001E2C63" w:rsidRPr="00F75516" w:rsidRDefault="001E2C63" w:rsidP="001039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1E2C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2C63" w:rsidRPr="001E2C63">
        <w:rPr>
          <w:rFonts w:ascii="Arial" w:hAnsi="Arial" w:cs="Arial"/>
          <w:bCs/>
          <w:sz w:val="24"/>
          <w:szCs w:val="24"/>
        </w:rPr>
        <w:t xml:space="preserve">providências urgentes </w:t>
      </w:r>
      <w:r w:rsidR="001E2C63">
        <w:rPr>
          <w:rFonts w:ascii="Arial" w:hAnsi="Arial" w:cs="Arial"/>
          <w:bCs/>
          <w:sz w:val="24"/>
          <w:szCs w:val="24"/>
        </w:rPr>
        <w:t xml:space="preserve">sejam tomadas </w:t>
      </w:r>
      <w:r w:rsidR="001E2C63" w:rsidRPr="001E2C63">
        <w:rPr>
          <w:rFonts w:ascii="Arial" w:hAnsi="Arial" w:cs="Arial"/>
          <w:bCs/>
          <w:sz w:val="24"/>
          <w:szCs w:val="24"/>
        </w:rPr>
        <w:t>visando a construção de dois redutores de velocidade na Avenida da Saudade, nas proximidades do Cemitério do Cabreúva.</w:t>
      </w:r>
    </w:p>
    <w:p w:rsidR="00AC4B3E" w:rsidRPr="00F75516" w:rsidRDefault="00AC4B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A85AD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Pr="00022E9C" w:rsidRDefault="001E2C63" w:rsidP="00022E9C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22E9C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1E2C63" w:rsidRDefault="001E2C6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2C63" w:rsidRDefault="001E2C63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Avenida da Saudade é uma via de mão dupla e há a </w:t>
      </w:r>
      <w:r w:rsidR="00022E9C">
        <w:rPr>
          <w:rFonts w:ascii="Arial" w:hAnsi="Arial" w:cs="Arial"/>
          <w:sz w:val="24"/>
          <w:szCs w:val="24"/>
        </w:rPr>
        <w:t>necessidade de se coibir a velocidade exagerada principalmente em frente ao cemitério. Várias solicitações para que esses redutores sejam instalados</w:t>
      </w:r>
      <w:proofErr w:type="gramStart"/>
      <w:r w:rsidR="00022E9C">
        <w:rPr>
          <w:rFonts w:ascii="Arial" w:hAnsi="Arial" w:cs="Arial"/>
          <w:sz w:val="24"/>
          <w:szCs w:val="24"/>
        </w:rPr>
        <w:t xml:space="preserve">  </w:t>
      </w:r>
      <w:proofErr w:type="gramEnd"/>
      <w:r w:rsidR="00022E9C">
        <w:rPr>
          <w:rFonts w:ascii="Arial" w:hAnsi="Arial" w:cs="Arial"/>
          <w:sz w:val="24"/>
          <w:szCs w:val="24"/>
        </w:rPr>
        <w:t>chegaram até este vereador, no sentido de que seja oferecida maior segurança no trânsito daquela localidade.</w:t>
      </w:r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2C63">
        <w:rPr>
          <w:rFonts w:ascii="Arial" w:hAnsi="Arial" w:cs="Arial"/>
          <w:sz w:val="24"/>
          <w:szCs w:val="24"/>
        </w:rPr>
        <w:t>15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42786B">
        <w:rPr>
          <w:rFonts w:ascii="Arial" w:hAnsi="Arial" w:cs="Arial"/>
          <w:sz w:val="24"/>
          <w:szCs w:val="24"/>
        </w:rPr>
        <w:t>junho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775" w:rsidRDefault="00EE1775">
      <w:r>
        <w:separator/>
      </w:r>
    </w:p>
  </w:endnote>
  <w:endnote w:type="continuationSeparator" w:id="0">
    <w:p w:rsidR="00EE1775" w:rsidRDefault="00EE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775" w:rsidRDefault="00EE1775">
      <w:r>
        <w:separator/>
      </w:r>
    </w:p>
  </w:footnote>
  <w:footnote w:type="continuationSeparator" w:id="0">
    <w:p w:rsidR="00EE1775" w:rsidRDefault="00EE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eef7108b504b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E9C"/>
    <w:rsid w:val="000D567C"/>
    <w:rsid w:val="000E0661"/>
    <w:rsid w:val="00103911"/>
    <w:rsid w:val="001308AE"/>
    <w:rsid w:val="001A4177"/>
    <w:rsid w:val="001B478A"/>
    <w:rsid w:val="001D1394"/>
    <w:rsid w:val="001E296B"/>
    <w:rsid w:val="001E2C63"/>
    <w:rsid w:val="00256EAB"/>
    <w:rsid w:val="002D7185"/>
    <w:rsid w:val="0033648A"/>
    <w:rsid w:val="00373483"/>
    <w:rsid w:val="003D3AA8"/>
    <w:rsid w:val="0042786B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933CBA"/>
    <w:rsid w:val="009915C3"/>
    <w:rsid w:val="009D7F33"/>
    <w:rsid w:val="009F196D"/>
    <w:rsid w:val="00A15885"/>
    <w:rsid w:val="00A35AE9"/>
    <w:rsid w:val="00A71CAF"/>
    <w:rsid w:val="00A85AD3"/>
    <w:rsid w:val="00A9035B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1775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3019f0-619a-45ec-9a3b-1e35a81edf13.png" Id="Rfa5509924ae540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3019f0-619a-45ec-9a3b-1e35a81edf13.png" Id="Ra3eef7108b504b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2015-06-15T20:23:00Z</dcterms:created>
  <dcterms:modified xsi:type="dcterms:W3CDTF">2015-06-15T20:23:00Z</dcterms:modified>
</cp:coreProperties>
</file>