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6A93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 xml:space="preserve">para </w:t>
      </w:r>
      <w:r w:rsidR="009A275D">
        <w:rPr>
          <w:rFonts w:ascii="Arial" w:hAnsi="Arial" w:cs="Arial"/>
          <w:sz w:val="24"/>
          <w:szCs w:val="24"/>
        </w:rPr>
        <w:t>instalação de semáforo no cruzamento</w:t>
      </w:r>
      <w:r w:rsidR="003C4887">
        <w:rPr>
          <w:rFonts w:ascii="Arial" w:hAnsi="Arial" w:cs="Arial"/>
          <w:sz w:val="24"/>
          <w:szCs w:val="24"/>
        </w:rPr>
        <w:t xml:space="preserve"> da Avenida Pedroso e saída do Conjunto dos T</w:t>
      </w:r>
      <w:r w:rsidR="009A275D">
        <w:rPr>
          <w:rFonts w:ascii="Arial" w:hAnsi="Arial" w:cs="Arial"/>
          <w:sz w:val="24"/>
          <w:szCs w:val="24"/>
        </w:rPr>
        <w:t>rabalhadores, neste município.</w:t>
      </w:r>
    </w:p>
    <w:p w:rsidR="009B1AAD" w:rsidRDefault="009B1A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6AC" w:rsidRPr="006836AC" w:rsidRDefault="00852243" w:rsidP="006836AC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6836AC" w:rsidRPr="006836AC">
        <w:rPr>
          <w:rFonts w:ascii="Arial" w:hAnsi="Arial" w:cs="Arial"/>
          <w:bCs/>
          <w:sz w:val="24"/>
          <w:szCs w:val="24"/>
        </w:rPr>
        <w:t>para instalação de semáforo no cruzamento da Avenida Pedroso e saída do Conjunto dos Trabalhadores, neste município.</w:t>
      </w:r>
    </w:p>
    <w:p w:rsidR="009A03E6" w:rsidRDefault="009A03E6" w:rsidP="006836AC">
      <w:pPr>
        <w:rPr>
          <w:rFonts w:ascii="Arial" w:hAnsi="Arial" w:cs="Arial"/>
          <w:b/>
          <w:sz w:val="24"/>
          <w:szCs w:val="24"/>
        </w:rPr>
      </w:pPr>
    </w:p>
    <w:p w:rsidR="009B1AAD" w:rsidRDefault="009B1AA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F64F22" w:rsidRDefault="00707E93" w:rsidP="00F64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9B1AAD">
        <w:rPr>
          <w:rFonts w:ascii="Arial" w:hAnsi="Arial" w:cs="Arial"/>
          <w:sz w:val="24"/>
          <w:szCs w:val="24"/>
        </w:rPr>
        <w:t xml:space="preserve">que residem </w:t>
      </w:r>
      <w:r w:rsidR="002D30F1">
        <w:rPr>
          <w:rFonts w:ascii="Arial" w:hAnsi="Arial" w:cs="Arial"/>
          <w:sz w:val="24"/>
          <w:szCs w:val="24"/>
        </w:rPr>
        <w:t>na referida rua acima citada, reclamam da falta de segurança no bairro e as lâmpadas queimadas reforçam essa sensação. Moradores pedem que a troca seja feita o mais breve possível.</w:t>
      </w:r>
    </w:p>
    <w:p w:rsidR="002D30F1" w:rsidRDefault="002D30F1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9B1AAD">
        <w:rPr>
          <w:rFonts w:ascii="Arial" w:hAnsi="Arial" w:cs="Arial"/>
          <w:sz w:val="24"/>
          <w:szCs w:val="24"/>
        </w:rPr>
        <w:t>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8A" w:rsidRDefault="00C90F8A">
      <w:r>
        <w:separator/>
      </w:r>
    </w:p>
  </w:endnote>
  <w:endnote w:type="continuationSeparator" w:id="0">
    <w:p w:rsidR="00C90F8A" w:rsidRDefault="00C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8A" w:rsidRDefault="00C90F8A">
      <w:r>
        <w:separator/>
      </w:r>
    </w:p>
  </w:footnote>
  <w:footnote w:type="continuationSeparator" w:id="0">
    <w:p w:rsidR="00C90F8A" w:rsidRDefault="00C9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55aee00cb4454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0F8A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551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9ab3ac-2331-4a44-a9f9-6f645f4cf253.png" Id="R1bbdced6dce3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9ab3ac-2331-4a44-a9f9-6f645f4cf253.png" Id="R3f55aee00cb4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7C03-C916-4536-BDA0-DB32E1F1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2015-06-15T19:25:00Z</dcterms:created>
  <dcterms:modified xsi:type="dcterms:W3CDTF">2015-06-18T19:23:00Z</dcterms:modified>
</cp:coreProperties>
</file>