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4F" w:rsidRPr="0026104F" w:rsidRDefault="0026104F">
      <w:pPr>
        <w:pStyle w:val="Ttulo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26104F">
        <w:rPr>
          <w:rFonts w:ascii="Bookman Old Style" w:hAnsi="Bookman Old Style"/>
          <w:sz w:val="22"/>
          <w:szCs w:val="22"/>
        </w:rPr>
        <w:t>REQUERIMENTO Nº 1272/09</w:t>
      </w:r>
    </w:p>
    <w:p w:rsidR="0026104F" w:rsidRPr="0026104F" w:rsidRDefault="0026104F">
      <w:pPr>
        <w:pStyle w:val="Subttulo"/>
        <w:rPr>
          <w:rFonts w:ascii="Bookman Old Style" w:hAnsi="Bookman Old Style"/>
          <w:sz w:val="22"/>
          <w:szCs w:val="22"/>
        </w:rPr>
      </w:pPr>
      <w:r w:rsidRPr="0026104F">
        <w:rPr>
          <w:rFonts w:ascii="Bookman Old Style" w:hAnsi="Bookman Old Style"/>
          <w:sz w:val="22"/>
          <w:szCs w:val="22"/>
        </w:rPr>
        <w:t>De Informações</w:t>
      </w:r>
    </w:p>
    <w:p w:rsidR="0026104F" w:rsidRPr="0026104F" w:rsidRDefault="0026104F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26104F" w:rsidRPr="0026104F" w:rsidRDefault="0026104F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26104F" w:rsidRPr="0026104F" w:rsidRDefault="0026104F" w:rsidP="007D549F">
      <w:pPr>
        <w:pStyle w:val="Recuodecorpodetexto"/>
        <w:rPr>
          <w:sz w:val="22"/>
          <w:szCs w:val="22"/>
        </w:rPr>
      </w:pPr>
      <w:r w:rsidRPr="0026104F">
        <w:rPr>
          <w:sz w:val="22"/>
          <w:szCs w:val="22"/>
        </w:rPr>
        <w:t xml:space="preserve">“Sobre a ANEMIA FALCIFORME”. </w:t>
      </w:r>
    </w:p>
    <w:p w:rsidR="0026104F" w:rsidRPr="0026104F" w:rsidRDefault="0026104F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26104F" w:rsidRPr="0026104F" w:rsidRDefault="0026104F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26104F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26104F">
        <w:rPr>
          <w:rFonts w:ascii="Bookman Old Style" w:hAnsi="Bookman Old Style"/>
          <w:sz w:val="22"/>
          <w:szCs w:val="22"/>
        </w:rPr>
        <w:t xml:space="preserve"> que,</w:t>
      </w:r>
      <w:r w:rsidRPr="0026104F">
        <w:rPr>
          <w:rFonts w:ascii="Bookman Old Style" w:hAnsi="Bookman Old Style"/>
          <w:b/>
          <w:bCs/>
          <w:sz w:val="22"/>
          <w:szCs w:val="22"/>
          <w:lang w:val="pt-PT"/>
        </w:rPr>
        <w:t xml:space="preserve"> </w:t>
      </w:r>
      <w:r w:rsidRPr="0026104F">
        <w:rPr>
          <w:rFonts w:ascii="Bookman Old Style" w:hAnsi="Bookman Old Style"/>
          <w:bCs/>
          <w:sz w:val="22"/>
          <w:szCs w:val="22"/>
          <w:lang w:val="pt-PT"/>
        </w:rPr>
        <w:t>anemia falciforme</w:t>
      </w:r>
      <w:r w:rsidRPr="0026104F">
        <w:rPr>
          <w:rFonts w:ascii="Bookman Old Style" w:hAnsi="Bookman Old Style"/>
          <w:sz w:val="22"/>
          <w:szCs w:val="22"/>
          <w:lang w:val="pt-PT"/>
        </w:rPr>
        <w:t xml:space="preserve"> é o nome dado a uma </w:t>
      </w:r>
      <w:hyperlink r:id="rId6" w:tooltip="Doença hereditária" w:history="1">
        <w:r w:rsidRPr="0026104F">
          <w:rPr>
            <w:rStyle w:val="Hyperlink"/>
            <w:rFonts w:ascii="Bookman Old Style" w:hAnsi="Bookman Old Style"/>
            <w:sz w:val="22"/>
            <w:szCs w:val="22"/>
            <w:lang w:val="pt-PT"/>
          </w:rPr>
          <w:t>doença hereditária</w:t>
        </w:r>
      </w:hyperlink>
      <w:r w:rsidRPr="0026104F">
        <w:rPr>
          <w:rFonts w:ascii="Bookman Old Style" w:hAnsi="Bookman Old Style"/>
          <w:sz w:val="22"/>
          <w:szCs w:val="22"/>
          <w:lang w:val="pt-PT"/>
        </w:rPr>
        <w:t xml:space="preserve"> que causa a má formação das </w:t>
      </w:r>
      <w:hyperlink r:id="rId7" w:tooltip="Hemácia" w:history="1">
        <w:r w:rsidRPr="0026104F">
          <w:rPr>
            <w:rStyle w:val="Hyperlink"/>
            <w:rFonts w:ascii="Bookman Old Style" w:hAnsi="Bookman Old Style"/>
            <w:sz w:val="22"/>
            <w:szCs w:val="22"/>
            <w:lang w:val="pt-PT"/>
          </w:rPr>
          <w:t>hemácias</w:t>
        </w:r>
      </w:hyperlink>
      <w:r w:rsidRPr="0026104F">
        <w:rPr>
          <w:rFonts w:ascii="Bookman Old Style" w:hAnsi="Bookman Old Style"/>
          <w:sz w:val="22"/>
          <w:szCs w:val="22"/>
          <w:lang w:val="pt-PT"/>
        </w:rPr>
        <w:t xml:space="preserve">, que assumem forma semelhante a </w:t>
      </w:r>
      <w:hyperlink r:id="rId8" w:tooltip="Foice" w:history="1">
        <w:r w:rsidRPr="0026104F">
          <w:rPr>
            <w:rStyle w:val="Hyperlink"/>
            <w:rFonts w:ascii="Bookman Old Style" w:hAnsi="Bookman Old Style"/>
            <w:sz w:val="22"/>
            <w:szCs w:val="22"/>
            <w:lang w:val="pt-PT"/>
          </w:rPr>
          <w:t>foices</w:t>
        </w:r>
      </w:hyperlink>
      <w:r w:rsidRPr="0026104F">
        <w:rPr>
          <w:rFonts w:ascii="Bookman Old Style" w:hAnsi="Bookman Old Style"/>
          <w:sz w:val="22"/>
          <w:szCs w:val="22"/>
          <w:lang w:val="pt-PT"/>
        </w:rPr>
        <w:t xml:space="preserve"> (de onde vem o nome da doença), com maior ou menor severidade de acordo com o caso, o que causa deficiência do transporte de gases nos indivíduos acometidos pela doença</w:t>
      </w:r>
      <w:r w:rsidRPr="0026104F">
        <w:rPr>
          <w:rFonts w:ascii="Bookman Old Style" w:hAnsi="Bookman Old Style"/>
          <w:sz w:val="22"/>
          <w:szCs w:val="22"/>
        </w:rPr>
        <w:t>;</w:t>
      </w:r>
    </w:p>
    <w:p w:rsidR="0026104F" w:rsidRPr="0026104F" w:rsidRDefault="0026104F" w:rsidP="007D549F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26104F">
        <w:rPr>
          <w:rFonts w:ascii="Bookman Old Style" w:hAnsi="Bookman Old Style"/>
          <w:sz w:val="22"/>
          <w:szCs w:val="22"/>
        </w:rPr>
        <w:t xml:space="preserve"> </w:t>
      </w:r>
    </w:p>
    <w:p w:rsidR="0026104F" w:rsidRPr="0026104F" w:rsidRDefault="0026104F" w:rsidP="007D549F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26104F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26104F">
        <w:rPr>
          <w:rFonts w:ascii="Bookman Old Style" w:hAnsi="Bookman Old Style"/>
          <w:sz w:val="22"/>
          <w:szCs w:val="22"/>
        </w:rPr>
        <w:t xml:space="preserve"> que, </w:t>
      </w:r>
      <w:r w:rsidRPr="0026104F">
        <w:rPr>
          <w:rFonts w:ascii="Bookman Old Style" w:hAnsi="Bookman Old Style"/>
          <w:sz w:val="22"/>
          <w:szCs w:val="22"/>
          <w:lang w:val="pt-PT"/>
        </w:rPr>
        <w:t xml:space="preserve">é comum na </w:t>
      </w:r>
      <w:hyperlink r:id="rId9" w:tooltip="África" w:history="1">
        <w:r w:rsidRPr="0026104F">
          <w:rPr>
            <w:rStyle w:val="Hyperlink"/>
            <w:rFonts w:ascii="Bookman Old Style" w:hAnsi="Bookman Old Style"/>
            <w:sz w:val="22"/>
            <w:szCs w:val="22"/>
            <w:lang w:val="pt-PT"/>
          </w:rPr>
          <w:t>África</w:t>
        </w:r>
      </w:hyperlink>
      <w:r w:rsidRPr="0026104F">
        <w:rPr>
          <w:rFonts w:ascii="Bookman Old Style" w:hAnsi="Bookman Old Style"/>
          <w:sz w:val="22"/>
          <w:szCs w:val="22"/>
          <w:lang w:val="pt-PT"/>
        </w:rPr>
        <w:t xml:space="preserve">, na </w:t>
      </w:r>
      <w:hyperlink r:id="rId10" w:tooltip="Europa mediterrânea" w:history="1">
        <w:r w:rsidRPr="0026104F">
          <w:rPr>
            <w:rStyle w:val="Hyperlink"/>
            <w:rFonts w:ascii="Bookman Old Style" w:hAnsi="Bookman Old Style"/>
            <w:sz w:val="22"/>
            <w:szCs w:val="22"/>
            <w:lang w:val="pt-PT"/>
          </w:rPr>
          <w:t>Europa mediterrânea</w:t>
        </w:r>
      </w:hyperlink>
      <w:r w:rsidRPr="0026104F">
        <w:rPr>
          <w:rFonts w:ascii="Bookman Old Style" w:hAnsi="Bookman Old Style"/>
          <w:sz w:val="22"/>
          <w:szCs w:val="22"/>
          <w:lang w:val="pt-PT"/>
        </w:rPr>
        <w:t xml:space="preserve">, no </w:t>
      </w:r>
      <w:hyperlink r:id="rId11" w:tooltip="Oriente Médio" w:history="1">
        <w:r w:rsidRPr="0026104F">
          <w:rPr>
            <w:rStyle w:val="Hyperlink"/>
            <w:rFonts w:ascii="Bookman Old Style" w:hAnsi="Bookman Old Style"/>
            <w:sz w:val="22"/>
            <w:szCs w:val="22"/>
            <w:lang w:val="pt-PT"/>
          </w:rPr>
          <w:t>Oriente Médio</w:t>
        </w:r>
      </w:hyperlink>
      <w:r w:rsidRPr="0026104F">
        <w:rPr>
          <w:rFonts w:ascii="Bookman Old Style" w:hAnsi="Bookman Old Style"/>
          <w:sz w:val="22"/>
          <w:szCs w:val="22"/>
          <w:lang w:val="pt-PT"/>
        </w:rPr>
        <w:t xml:space="preserve"> e regiões da </w:t>
      </w:r>
      <w:hyperlink r:id="rId12" w:tooltip="Índia" w:history="1">
        <w:r w:rsidRPr="0026104F">
          <w:rPr>
            <w:rStyle w:val="Hyperlink"/>
            <w:rFonts w:ascii="Bookman Old Style" w:hAnsi="Bookman Old Style"/>
            <w:sz w:val="22"/>
            <w:szCs w:val="22"/>
            <w:lang w:val="pt-PT"/>
          </w:rPr>
          <w:t>Índia</w:t>
        </w:r>
      </w:hyperlink>
      <w:r w:rsidRPr="0026104F">
        <w:rPr>
          <w:rFonts w:ascii="Bookman Old Style" w:hAnsi="Bookman Old Style"/>
          <w:sz w:val="22"/>
          <w:szCs w:val="22"/>
          <w:lang w:val="pt-PT"/>
        </w:rPr>
        <w:t xml:space="preserve"> (devido ao fato de estes serem povos miscigenados com escravos africanos importados entre o final da antiguidade e toda a idade média - incluíndo a idade moderna); no caso dos Islâmicos, que se miscigenaram com parte significativa da África Subsaariana, através das vias de comércio entre o Mediterrâneo e o Golfo do Benim, além das vias do Índico Ocidental</w:t>
      </w:r>
      <w:r w:rsidRPr="0026104F">
        <w:rPr>
          <w:rFonts w:ascii="Bookman Old Style" w:hAnsi="Bookman Old Style"/>
          <w:sz w:val="22"/>
          <w:szCs w:val="22"/>
        </w:rPr>
        <w:t>;</w:t>
      </w:r>
    </w:p>
    <w:p w:rsidR="0026104F" w:rsidRPr="0026104F" w:rsidRDefault="0026104F" w:rsidP="007D549F">
      <w:pPr>
        <w:jc w:val="both"/>
        <w:rPr>
          <w:rFonts w:ascii="Bookman Old Style" w:hAnsi="Bookman Old Style"/>
          <w:sz w:val="22"/>
          <w:szCs w:val="22"/>
        </w:rPr>
      </w:pPr>
    </w:p>
    <w:p w:rsidR="0026104F" w:rsidRPr="0026104F" w:rsidRDefault="0026104F" w:rsidP="007D549F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26104F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26104F">
        <w:rPr>
          <w:rFonts w:ascii="Bookman Old Style" w:hAnsi="Bookman Old Style"/>
          <w:sz w:val="22"/>
          <w:szCs w:val="22"/>
        </w:rPr>
        <w:t xml:space="preserve"> que, </w:t>
      </w:r>
      <w:r w:rsidRPr="0026104F">
        <w:rPr>
          <w:rFonts w:ascii="Bookman Old Style" w:hAnsi="Bookman Old Style"/>
          <w:sz w:val="22"/>
          <w:szCs w:val="22"/>
          <w:lang w:val="pt-PT"/>
        </w:rPr>
        <w:t xml:space="preserve">a presença da anemia falciforme, é determinada por uma quantidade elevada de </w:t>
      </w:r>
      <w:hyperlink r:id="rId13" w:tooltip="Plaqueta" w:history="1">
        <w:r w:rsidRPr="0026104F">
          <w:rPr>
            <w:rStyle w:val="Hyperlink"/>
            <w:rFonts w:ascii="Bookman Old Style" w:hAnsi="Bookman Old Style"/>
            <w:sz w:val="22"/>
            <w:szCs w:val="22"/>
            <w:lang w:val="pt-PT"/>
          </w:rPr>
          <w:t>plaquetas</w:t>
        </w:r>
      </w:hyperlink>
      <w:r w:rsidRPr="0026104F">
        <w:rPr>
          <w:rFonts w:ascii="Bookman Old Style" w:hAnsi="Bookman Old Style"/>
          <w:sz w:val="22"/>
          <w:szCs w:val="22"/>
          <w:lang w:val="pt-PT"/>
        </w:rPr>
        <w:t xml:space="preserve"> sangüíneas. Em indivíduos normais, as células de transporte de gases, hemácias, têm forma arredondada côncava e flexível, e possuem em si </w:t>
      </w:r>
      <w:hyperlink r:id="rId14" w:tooltip="Molécula" w:history="1">
        <w:r w:rsidRPr="0026104F">
          <w:rPr>
            <w:rStyle w:val="Hyperlink"/>
            <w:rFonts w:ascii="Bookman Old Style" w:hAnsi="Bookman Old Style"/>
            <w:sz w:val="22"/>
            <w:szCs w:val="22"/>
            <w:lang w:val="pt-PT"/>
          </w:rPr>
          <w:t>moléculas</w:t>
        </w:r>
      </w:hyperlink>
      <w:r w:rsidRPr="0026104F">
        <w:rPr>
          <w:rFonts w:ascii="Bookman Old Style" w:hAnsi="Bookman Old Style"/>
          <w:sz w:val="22"/>
          <w:szCs w:val="22"/>
          <w:lang w:val="pt-PT"/>
        </w:rPr>
        <w:t xml:space="preserve"> de </w:t>
      </w:r>
      <w:hyperlink r:id="rId15" w:tooltip="Hemoglobina" w:history="1">
        <w:r w:rsidRPr="0026104F">
          <w:rPr>
            <w:rStyle w:val="Hyperlink"/>
            <w:rFonts w:ascii="Bookman Old Style" w:hAnsi="Bookman Old Style"/>
            <w:sz w:val="22"/>
            <w:szCs w:val="22"/>
            <w:lang w:val="pt-PT"/>
          </w:rPr>
          <w:t>hemoglobina</w:t>
        </w:r>
      </w:hyperlink>
      <w:r w:rsidRPr="0026104F">
        <w:rPr>
          <w:rFonts w:ascii="Bookman Old Style" w:hAnsi="Bookman Old Style"/>
          <w:sz w:val="22"/>
          <w:szCs w:val="22"/>
          <w:lang w:val="pt-PT"/>
        </w:rPr>
        <w:t xml:space="preserve">, ou hemoglobina normal, que é responsável por fazer as ligações gasosas, essa constituição permite que essas células consigam executar sua função mesmo através dos mais finos </w:t>
      </w:r>
      <w:hyperlink r:id="rId16" w:tooltip="Capilar" w:history="1">
        <w:r w:rsidRPr="0026104F">
          <w:rPr>
            <w:rStyle w:val="Hyperlink"/>
            <w:rFonts w:ascii="Bookman Old Style" w:hAnsi="Bookman Old Style"/>
            <w:sz w:val="22"/>
            <w:szCs w:val="22"/>
            <w:lang w:val="pt-PT"/>
          </w:rPr>
          <w:t>capilares</w:t>
        </w:r>
      </w:hyperlink>
      <w:r w:rsidRPr="0026104F">
        <w:rPr>
          <w:rFonts w:ascii="Bookman Old Style" w:hAnsi="Bookman Old Style"/>
          <w:sz w:val="22"/>
          <w:szCs w:val="22"/>
        </w:rPr>
        <w:t xml:space="preserve">; </w:t>
      </w:r>
      <w:r w:rsidRPr="0026104F">
        <w:rPr>
          <w:rFonts w:ascii="Bookman Old Style" w:hAnsi="Bookman Old Style"/>
          <w:sz w:val="22"/>
          <w:szCs w:val="22"/>
        </w:rPr>
        <w:tab/>
      </w:r>
    </w:p>
    <w:p w:rsidR="0026104F" w:rsidRPr="0026104F" w:rsidRDefault="0026104F" w:rsidP="007D549F">
      <w:pPr>
        <w:ind w:firstLine="1440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26104F" w:rsidRPr="0026104F" w:rsidRDefault="0026104F" w:rsidP="007D549F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26104F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26104F">
        <w:rPr>
          <w:rFonts w:ascii="Bookman Old Style" w:hAnsi="Bookman Old Style"/>
          <w:sz w:val="22"/>
          <w:szCs w:val="22"/>
        </w:rPr>
        <w:t xml:space="preserve"> que, </w:t>
      </w:r>
      <w:r w:rsidRPr="0026104F">
        <w:rPr>
          <w:rFonts w:ascii="Bookman Old Style" w:hAnsi="Bookman Old Style"/>
          <w:sz w:val="22"/>
          <w:szCs w:val="22"/>
          <w:lang w:val="pt-PT"/>
        </w:rPr>
        <w:t xml:space="preserve">a formação dessa hemoglobina, determinada por um </w:t>
      </w:r>
      <w:hyperlink r:id="rId17" w:tooltip="Gene" w:history="1">
        <w:r w:rsidRPr="0026104F">
          <w:rPr>
            <w:rStyle w:val="Hyperlink"/>
            <w:rFonts w:ascii="Bookman Old Style" w:hAnsi="Bookman Old Style"/>
            <w:sz w:val="22"/>
            <w:szCs w:val="22"/>
            <w:lang w:val="pt-PT"/>
          </w:rPr>
          <w:t>par genético</w:t>
        </w:r>
      </w:hyperlink>
      <w:r w:rsidRPr="0026104F">
        <w:rPr>
          <w:rFonts w:ascii="Bookman Old Style" w:hAnsi="Bookman Old Style"/>
          <w:sz w:val="22"/>
          <w:szCs w:val="22"/>
          <w:lang w:val="pt-PT"/>
        </w:rPr>
        <w:t xml:space="preserve">, muda nos indivíduos falciformes, neles, há a presença de ao menos um gene </w:t>
      </w:r>
      <w:hyperlink r:id="rId18" w:tooltip="Mutante" w:history="1">
        <w:r w:rsidRPr="0026104F">
          <w:rPr>
            <w:rStyle w:val="Hyperlink"/>
            <w:rFonts w:ascii="Bookman Old Style" w:hAnsi="Bookman Old Style"/>
            <w:sz w:val="22"/>
            <w:szCs w:val="22"/>
            <w:lang w:val="pt-PT"/>
          </w:rPr>
          <w:t>mutante</w:t>
        </w:r>
      </w:hyperlink>
      <w:r w:rsidRPr="0026104F">
        <w:rPr>
          <w:rFonts w:ascii="Bookman Old Style" w:hAnsi="Bookman Old Style"/>
          <w:sz w:val="22"/>
          <w:szCs w:val="22"/>
          <w:lang w:val="pt-PT"/>
        </w:rPr>
        <w:t xml:space="preserve">, que leva o organismo a produzir a </w:t>
      </w:r>
      <w:hyperlink r:id="rId19" w:tooltip="Hemoglobina S (página não existe)" w:history="1">
        <w:r w:rsidRPr="0026104F">
          <w:rPr>
            <w:rStyle w:val="Hyperlink"/>
            <w:rFonts w:ascii="Bookman Old Style" w:hAnsi="Bookman Old Style"/>
            <w:b/>
            <w:sz w:val="22"/>
            <w:szCs w:val="22"/>
            <w:lang w:val="pt-PT"/>
          </w:rPr>
          <w:t>hemoglobina S</w:t>
        </w:r>
      </w:hyperlink>
      <w:r w:rsidRPr="0026104F">
        <w:rPr>
          <w:rFonts w:ascii="Bookman Old Style" w:hAnsi="Bookman Old Style"/>
          <w:sz w:val="22"/>
          <w:szCs w:val="22"/>
          <w:lang w:val="pt-PT"/>
        </w:rPr>
        <w:t xml:space="preserve">, essa hemoglobina é devida à substituição de um único nucleotídeo que altera o códon do sexto aminoácido da </w:t>
      </w:r>
      <w:r w:rsidRPr="0026104F">
        <w:rPr>
          <w:rFonts w:ascii="Bookman Old Style" w:hAnsi="Bookman Old Style"/>
          <w:b/>
          <w:sz w:val="22"/>
          <w:szCs w:val="22"/>
          <w:lang w:val="pt-PT"/>
        </w:rPr>
        <w:t>B-Globina</w:t>
      </w:r>
      <w:r w:rsidRPr="0026104F">
        <w:rPr>
          <w:rFonts w:ascii="Bookman Old Style" w:hAnsi="Bookman Old Style"/>
          <w:sz w:val="22"/>
          <w:szCs w:val="22"/>
          <w:lang w:val="pt-PT"/>
        </w:rPr>
        <w:t xml:space="preserve"> de ácido glutâmico para valina (GAG --&gt; GTG: Glu6Val), a homozigosidade para esta mutação é a causa dessa anemia falciforme, um heterozigoto tem uma mistura dos dois tipos de hemoglobinas, A e S, além de um tetrâmero híbrido de Hemoglobina</w:t>
      </w:r>
      <w:r w:rsidRPr="0026104F">
        <w:rPr>
          <w:rFonts w:ascii="Bookman Old Style" w:hAnsi="Bookman Old Style"/>
          <w:sz w:val="22"/>
          <w:szCs w:val="22"/>
        </w:rPr>
        <w:t>;</w:t>
      </w:r>
    </w:p>
    <w:p w:rsidR="0026104F" w:rsidRPr="0026104F" w:rsidRDefault="0026104F" w:rsidP="007D549F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26104F">
        <w:rPr>
          <w:rFonts w:ascii="Bookman Old Style" w:hAnsi="Bookman Old Style"/>
          <w:sz w:val="22"/>
          <w:szCs w:val="22"/>
        </w:rPr>
        <w:t xml:space="preserve"> </w:t>
      </w:r>
    </w:p>
    <w:p w:rsidR="0026104F" w:rsidRPr="0026104F" w:rsidRDefault="0026104F" w:rsidP="007D549F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26104F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26104F">
        <w:rPr>
          <w:rFonts w:ascii="Bookman Old Style" w:hAnsi="Bookman Old Style"/>
          <w:sz w:val="22"/>
          <w:szCs w:val="22"/>
        </w:rPr>
        <w:t xml:space="preserve"> que, </w:t>
      </w:r>
      <w:r w:rsidRPr="0026104F">
        <w:rPr>
          <w:rFonts w:ascii="Bookman Old Style" w:hAnsi="Bookman Old Style"/>
          <w:sz w:val="22"/>
          <w:szCs w:val="22"/>
          <w:lang w:val="pt-PT"/>
        </w:rPr>
        <w:t xml:space="preserve">ela consegue transportar o </w:t>
      </w:r>
      <w:hyperlink r:id="rId20" w:tooltip="Oxigênio" w:history="1">
        <w:r w:rsidRPr="0026104F">
          <w:rPr>
            <w:rStyle w:val="Hyperlink"/>
            <w:rFonts w:ascii="Bookman Old Style" w:hAnsi="Bookman Old Style"/>
            <w:sz w:val="22"/>
            <w:szCs w:val="22"/>
            <w:lang w:val="pt-PT"/>
          </w:rPr>
          <w:t>oxigênio</w:t>
        </w:r>
      </w:hyperlink>
      <w:r w:rsidRPr="0026104F">
        <w:rPr>
          <w:rFonts w:ascii="Bookman Old Style" w:hAnsi="Bookman Old Style"/>
          <w:sz w:val="22"/>
          <w:szCs w:val="22"/>
          <w:lang w:val="pt-PT"/>
        </w:rPr>
        <w:t xml:space="preserve"> mas, quando o mesmo passa para os tecidos, as moléculas da sua hemoglobina se aglutinam em formas gelatinosas de </w:t>
      </w:r>
      <w:hyperlink r:id="rId21" w:tooltip="Polímeros" w:history="1">
        <w:r w:rsidRPr="0026104F">
          <w:rPr>
            <w:rStyle w:val="Hyperlink"/>
            <w:rFonts w:ascii="Bookman Old Style" w:hAnsi="Bookman Old Style"/>
            <w:sz w:val="22"/>
            <w:szCs w:val="22"/>
            <w:lang w:val="pt-PT"/>
          </w:rPr>
          <w:t>polímeros</w:t>
        </w:r>
      </w:hyperlink>
      <w:r w:rsidRPr="0026104F">
        <w:rPr>
          <w:rFonts w:ascii="Bookman Old Style" w:hAnsi="Bookman Old Style"/>
          <w:sz w:val="22"/>
          <w:szCs w:val="22"/>
          <w:lang w:val="pt-PT"/>
        </w:rPr>
        <w:t xml:space="preserve">, também chamadas </w:t>
      </w:r>
      <w:hyperlink r:id="rId22" w:tooltip="Tactóide (página não existe)" w:history="1">
        <w:r w:rsidRPr="0026104F">
          <w:rPr>
            <w:rStyle w:val="Hyperlink"/>
            <w:rFonts w:ascii="Bookman Old Style" w:hAnsi="Bookman Old Style"/>
            <w:sz w:val="22"/>
            <w:szCs w:val="22"/>
            <w:lang w:val="pt-PT"/>
          </w:rPr>
          <w:t>tactóides</w:t>
        </w:r>
      </w:hyperlink>
      <w:r w:rsidRPr="0026104F">
        <w:rPr>
          <w:rFonts w:ascii="Bookman Old Style" w:hAnsi="Bookman Old Style"/>
          <w:sz w:val="22"/>
          <w:szCs w:val="22"/>
          <w:lang w:val="pt-PT"/>
        </w:rPr>
        <w:t xml:space="preserve">, que acabam por distorcer as </w:t>
      </w:r>
      <w:hyperlink r:id="rId23" w:tooltip="Hemácia" w:history="1">
        <w:r w:rsidRPr="0026104F">
          <w:rPr>
            <w:rStyle w:val="Hyperlink"/>
            <w:rFonts w:ascii="Bookman Old Style" w:hAnsi="Bookman Old Style"/>
            <w:sz w:val="22"/>
            <w:szCs w:val="22"/>
            <w:lang w:val="pt-PT"/>
          </w:rPr>
          <w:t>hemácias</w:t>
        </w:r>
      </w:hyperlink>
      <w:r w:rsidRPr="0026104F">
        <w:rPr>
          <w:rFonts w:ascii="Bookman Old Style" w:hAnsi="Bookman Old Style"/>
          <w:sz w:val="22"/>
          <w:szCs w:val="22"/>
          <w:lang w:val="pt-PT"/>
        </w:rPr>
        <w:t xml:space="preserve">, que tornam - se duras e quebradiças devido às mudanças na sua </w:t>
      </w:r>
      <w:hyperlink r:id="rId24" w:tooltip="Membrana" w:history="1">
        <w:r w:rsidRPr="0026104F">
          <w:rPr>
            <w:rStyle w:val="Hyperlink"/>
            <w:rFonts w:ascii="Bookman Old Style" w:hAnsi="Bookman Old Style"/>
            <w:sz w:val="22"/>
            <w:szCs w:val="22"/>
            <w:lang w:val="pt-PT"/>
          </w:rPr>
          <w:t>membrana</w:t>
        </w:r>
      </w:hyperlink>
      <w:r w:rsidRPr="0026104F">
        <w:rPr>
          <w:rFonts w:ascii="Bookman Old Style" w:hAnsi="Bookman Old Style"/>
          <w:sz w:val="22"/>
          <w:szCs w:val="22"/>
        </w:rPr>
        <w:t>;</w:t>
      </w:r>
    </w:p>
    <w:p w:rsidR="0026104F" w:rsidRPr="0026104F" w:rsidRDefault="0026104F" w:rsidP="007D549F">
      <w:pPr>
        <w:jc w:val="both"/>
        <w:rPr>
          <w:rFonts w:ascii="Bookman Old Style" w:hAnsi="Bookman Old Style"/>
          <w:sz w:val="22"/>
          <w:szCs w:val="22"/>
        </w:rPr>
      </w:pPr>
    </w:p>
    <w:p w:rsidR="0026104F" w:rsidRDefault="0026104F" w:rsidP="007D549F">
      <w:pPr>
        <w:pStyle w:val="NormalWeb"/>
        <w:ind w:firstLine="708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26104F" w:rsidRDefault="0026104F" w:rsidP="007D549F">
      <w:pPr>
        <w:pStyle w:val="NormalWeb"/>
        <w:ind w:firstLine="708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26104F" w:rsidRPr="0026104F" w:rsidRDefault="0026104F" w:rsidP="007D549F">
      <w:pPr>
        <w:pStyle w:val="NormalWeb"/>
        <w:ind w:firstLine="708"/>
        <w:jc w:val="both"/>
        <w:rPr>
          <w:rFonts w:ascii="Bookman Old Style" w:hAnsi="Bookman Old Style"/>
          <w:b/>
          <w:bCs/>
          <w:sz w:val="22"/>
          <w:szCs w:val="22"/>
        </w:rPr>
      </w:pPr>
      <w:r w:rsidRPr="0026104F">
        <w:rPr>
          <w:rFonts w:ascii="Bookman Old Style" w:hAnsi="Bookman Old Style"/>
          <w:b/>
          <w:bCs/>
          <w:sz w:val="22"/>
          <w:szCs w:val="22"/>
        </w:rPr>
        <w:lastRenderedPageBreak/>
        <w:t>(Fls. 2 do Requerimento de Informações n° 1272/09)</w:t>
      </w:r>
    </w:p>
    <w:p w:rsidR="0026104F" w:rsidRPr="0026104F" w:rsidRDefault="0026104F" w:rsidP="007D549F">
      <w:pPr>
        <w:pStyle w:val="NormalWeb"/>
        <w:ind w:firstLine="708"/>
        <w:jc w:val="both"/>
        <w:rPr>
          <w:rFonts w:ascii="Bookman Old Style" w:hAnsi="Bookman Old Style"/>
          <w:sz w:val="22"/>
          <w:szCs w:val="22"/>
          <w:lang w:val="pt-PT"/>
        </w:rPr>
      </w:pPr>
      <w:r w:rsidRPr="0026104F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26104F">
        <w:rPr>
          <w:rFonts w:ascii="Bookman Old Style" w:hAnsi="Bookman Old Style"/>
          <w:sz w:val="22"/>
          <w:szCs w:val="22"/>
        </w:rPr>
        <w:t xml:space="preserve"> que, </w:t>
      </w:r>
      <w:r w:rsidRPr="0026104F">
        <w:rPr>
          <w:rFonts w:ascii="Bookman Old Style" w:hAnsi="Bookman Old Style"/>
          <w:sz w:val="22"/>
          <w:szCs w:val="22"/>
          <w:lang w:val="pt-PT"/>
        </w:rPr>
        <w:t xml:space="preserve">há a presença de todos os </w:t>
      </w:r>
      <w:hyperlink r:id="rId25" w:tooltip="Sintoma" w:history="1">
        <w:r w:rsidRPr="0026104F">
          <w:rPr>
            <w:rStyle w:val="Hyperlink"/>
            <w:rFonts w:ascii="Bookman Old Style" w:hAnsi="Bookman Old Style"/>
            <w:sz w:val="22"/>
            <w:szCs w:val="22"/>
            <w:lang w:val="pt-PT"/>
          </w:rPr>
          <w:t>sintomas</w:t>
        </w:r>
      </w:hyperlink>
      <w:r w:rsidRPr="0026104F">
        <w:rPr>
          <w:rFonts w:ascii="Bookman Old Style" w:hAnsi="Bookman Old Style"/>
          <w:sz w:val="22"/>
          <w:szCs w:val="22"/>
          <w:lang w:val="pt-PT"/>
        </w:rPr>
        <w:t xml:space="preserve"> clássicos da </w:t>
      </w:r>
      <w:hyperlink r:id="rId26" w:tooltip="Anemia" w:history="1">
        <w:r w:rsidRPr="0026104F">
          <w:rPr>
            <w:rStyle w:val="Hyperlink"/>
            <w:rFonts w:ascii="Bookman Old Style" w:hAnsi="Bookman Old Style"/>
            <w:sz w:val="22"/>
            <w:szCs w:val="22"/>
            <w:lang w:val="pt-PT"/>
          </w:rPr>
          <w:t>anemia</w:t>
        </w:r>
      </w:hyperlink>
      <w:r w:rsidRPr="0026104F">
        <w:rPr>
          <w:rFonts w:ascii="Bookman Old Style" w:hAnsi="Bookman Old Style"/>
          <w:sz w:val="22"/>
          <w:szCs w:val="22"/>
          <w:lang w:val="pt-PT"/>
        </w:rPr>
        <w:t xml:space="preserve"> comum, que são causados pelo déficit de hemácias (uma vez que elas têm vida útil muito curta), desses podem-se citar </w:t>
      </w:r>
      <w:hyperlink r:id="rId27" w:tooltip="Fadiga" w:history="1">
        <w:r w:rsidRPr="0026104F">
          <w:rPr>
            <w:rStyle w:val="Hyperlink"/>
            <w:rFonts w:ascii="Bookman Old Style" w:hAnsi="Bookman Old Style"/>
            <w:sz w:val="22"/>
            <w:szCs w:val="22"/>
            <w:lang w:val="pt-PT"/>
          </w:rPr>
          <w:t>fadiga</w:t>
        </w:r>
      </w:hyperlink>
      <w:r w:rsidRPr="0026104F">
        <w:rPr>
          <w:rFonts w:ascii="Bookman Old Style" w:hAnsi="Bookman Old Style"/>
          <w:sz w:val="22"/>
          <w:szCs w:val="22"/>
          <w:lang w:val="pt-PT"/>
        </w:rPr>
        <w:t xml:space="preserve">, </w:t>
      </w:r>
      <w:hyperlink r:id="rId28" w:tooltip="Fraqueza" w:history="1">
        <w:r w:rsidRPr="0026104F">
          <w:rPr>
            <w:rStyle w:val="Hyperlink"/>
            <w:rFonts w:ascii="Bookman Old Style" w:hAnsi="Bookman Old Style"/>
            <w:sz w:val="22"/>
            <w:szCs w:val="22"/>
            <w:lang w:val="pt-PT"/>
          </w:rPr>
          <w:t>fraqueza</w:t>
        </w:r>
      </w:hyperlink>
      <w:r w:rsidRPr="0026104F">
        <w:rPr>
          <w:rFonts w:ascii="Bookman Old Style" w:hAnsi="Bookman Old Style"/>
          <w:sz w:val="22"/>
          <w:szCs w:val="22"/>
          <w:lang w:val="pt-PT"/>
        </w:rPr>
        <w:t xml:space="preserve">, </w:t>
      </w:r>
      <w:hyperlink r:id="rId29" w:tooltip="Palidez" w:history="1">
        <w:r w:rsidRPr="0026104F">
          <w:rPr>
            <w:rStyle w:val="Hyperlink"/>
            <w:rFonts w:ascii="Bookman Old Style" w:hAnsi="Bookman Old Style"/>
            <w:sz w:val="22"/>
            <w:szCs w:val="22"/>
            <w:lang w:val="pt-PT"/>
          </w:rPr>
          <w:t>palidez</w:t>
        </w:r>
      </w:hyperlink>
      <w:r w:rsidRPr="0026104F">
        <w:rPr>
          <w:rFonts w:ascii="Bookman Old Style" w:hAnsi="Bookman Old Style"/>
          <w:sz w:val="22"/>
          <w:szCs w:val="22"/>
          <w:lang w:val="pt-PT"/>
        </w:rPr>
        <w:t xml:space="preserve"> (principalmente nas </w:t>
      </w:r>
      <w:hyperlink r:id="rId30" w:tooltip="Conjuntiva" w:history="1">
        <w:r w:rsidRPr="0026104F">
          <w:rPr>
            <w:rStyle w:val="Hyperlink"/>
            <w:rFonts w:ascii="Bookman Old Style" w:hAnsi="Bookman Old Style"/>
            <w:sz w:val="22"/>
            <w:szCs w:val="22"/>
            <w:lang w:val="pt-PT"/>
          </w:rPr>
          <w:t>conjuntivas</w:t>
        </w:r>
      </w:hyperlink>
      <w:r w:rsidRPr="0026104F">
        <w:rPr>
          <w:rFonts w:ascii="Bookman Old Style" w:hAnsi="Bookman Old Style"/>
          <w:sz w:val="22"/>
          <w:szCs w:val="22"/>
          <w:lang w:val="pt-PT"/>
        </w:rPr>
        <w:t xml:space="preserve"> e </w:t>
      </w:r>
      <w:hyperlink r:id="rId31" w:tooltip="Palma" w:history="1">
        <w:r w:rsidRPr="0026104F">
          <w:rPr>
            <w:rStyle w:val="Hyperlink"/>
            <w:rFonts w:ascii="Bookman Old Style" w:hAnsi="Bookman Old Style"/>
            <w:sz w:val="22"/>
            <w:szCs w:val="22"/>
            <w:lang w:val="pt-PT"/>
          </w:rPr>
          <w:t>palmas</w:t>
        </w:r>
      </w:hyperlink>
      <w:r w:rsidRPr="0026104F">
        <w:rPr>
          <w:rFonts w:ascii="Bookman Old Style" w:hAnsi="Bookman Old Style"/>
          <w:sz w:val="22"/>
          <w:szCs w:val="22"/>
          <w:lang w:val="pt-PT"/>
        </w:rPr>
        <w:t xml:space="preserve"> das </w:t>
      </w:r>
      <w:hyperlink r:id="rId32" w:tooltip="Mão" w:history="1">
        <w:r w:rsidRPr="0026104F">
          <w:rPr>
            <w:rStyle w:val="Hyperlink"/>
            <w:rFonts w:ascii="Bookman Old Style" w:hAnsi="Bookman Old Style"/>
            <w:sz w:val="22"/>
            <w:szCs w:val="22"/>
            <w:lang w:val="pt-PT"/>
          </w:rPr>
          <w:t>mãos</w:t>
        </w:r>
      </w:hyperlink>
      <w:r w:rsidRPr="0026104F">
        <w:rPr>
          <w:rFonts w:ascii="Bookman Old Style" w:hAnsi="Bookman Old Style"/>
          <w:sz w:val="22"/>
          <w:szCs w:val="22"/>
          <w:lang w:val="pt-PT"/>
        </w:rPr>
        <w:t xml:space="preserve"> - o que torna bastante difícil a visualização, já que estas geralmente são as únicas partes que permanecem claras em indivíduos mais escuros, mesmo quando os mesmos estão em situação de plena normalidade médica), e</w:t>
      </w:r>
    </w:p>
    <w:p w:rsidR="0026104F" w:rsidRPr="0026104F" w:rsidRDefault="0026104F" w:rsidP="007D549F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  <w:r w:rsidRPr="0026104F">
        <w:rPr>
          <w:rFonts w:ascii="Bookman Old Style" w:hAnsi="Bookman Old Style"/>
          <w:b/>
          <w:bCs/>
          <w:sz w:val="22"/>
          <w:szCs w:val="22"/>
        </w:rPr>
        <w:t>Considerando-se ainda</w:t>
      </w:r>
      <w:r w:rsidRPr="0026104F">
        <w:rPr>
          <w:rFonts w:ascii="Bookman Old Style" w:hAnsi="Bookman Old Style"/>
          <w:sz w:val="22"/>
          <w:szCs w:val="22"/>
        </w:rPr>
        <w:t xml:space="preserve"> que, </w:t>
      </w:r>
      <w:r w:rsidRPr="0026104F">
        <w:rPr>
          <w:rFonts w:ascii="Bookman Old Style" w:hAnsi="Bookman Old Style"/>
          <w:sz w:val="22"/>
          <w:szCs w:val="22"/>
          <w:lang w:val="pt-PT"/>
        </w:rPr>
        <w:t xml:space="preserve">o único tratamento curativo para a anemia falciforme é o transplante de </w:t>
      </w:r>
      <w:hyperlink r:id="rId33" w:tooltip="Medula óssea" w:history="1">
        <w:r w:rsidRPr="0026104F">
          <w:rPr>
            <w:rStyle w:val="Hyperlink"/>
            <w:rFonts w:ascii="Bookman Old Style" w:hAnsi="Bookman Old Style"/>
            <w:sz w:val="22"/>
            <w:szCs w:val="22"/>
            <w:lang w:val="pt-PT"/>
          </w:rPr>
          <w:t>medula óssea</w:t>
        </w:r>
      </w:hyperlink>
      <w:r w:rsidRPr="0026104F">
        <w:rPr>
          <w:rFonts w:ascii="Bookman Old Style" w:hAnsi="Bookman Old Style"/>
          <w:sz w:val="22"/>
          <w:szCs w:val="22"/>
          <w:lang w:val="pt-PT"/>
        </w:rPr>
        <w:t>, este tratamento, no entanto, foi realizado em um número relativamente pequeno de pacientes ao redor do mundo, com maior taxa de sucesso entre crianças, ainda é necessário um número maior de estudos e a determinação de características clínicas que permitam indicar o transplante com maior segurança, alguns trabalhos experimentais têm sido feitos com terapia gênica</w:t>
      </w:r>
      <w:r w:rsidRPr="0026104F">
        <w:rPr>
          <w:rFonts w:ascii="Bookman Old Style" w:hAnsi="Bookman Old Style"/>
          <w:sz w:val="22"/>
          <w:szCs w:val="22"/>
        </w:rPr>
        <w:t xml:space="preserve">, </w:t>
      </w:r>
    </w:p>
    <w:p w:rsidR="0026104F" w:rsidRPr="0026104F" w:rsidRDefault="0026104F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26104F" w:rsidRPr="0026104F" w:rsidRDefault="0026104F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26104F">
        <w:rPr>
          <w:rFonts w:ascii="Bookman Old Style" w:hAnsi="Bookman Old Style"/>
          <w:b/>
          <w:bCs/>
          <w:sz w:val="22"/>
          <w:szCs w:val="22"/>
        </w:rPr>
        <w:t>REQUEIRO</w:t>
      </w:r>
      <w:r w:rsidRPr="0026104F">
        <w:rPr>
          <w:sz w:val="22"/>
          <w:szCs w:val="22"/>
        </w:rPr>
        <w:t xml:space="preserve"> </w:t>
      </w:r>
      <w:r w:rsidRPr="0026104F">
        <w:rPr>
          <w:rFonts w:ascii="Bookman Old Style" w:hAnsi="Bookman Old Style"/>
          <w:sz w:val="22"/>
          <w:szCs w:val="22"/>
        </w:rPr>
        <w:t>à Mesa, na forma regimental, após ouvido o Plenário, oficiar ao Sr. Prefeito Municipal, solicitando-lhe as seguintes informações:</w:t>
      </w:r>
    </w:p>
    <w:p w:rsidR="0026104F" w:rsidRPr="0026104F" w:rsidRDefault="0026104F" w:rsidP="007D549F">
      <w:pPr>
        <w:jc w:val="both"/>
        <w:rPr>
          <w:rFonts w:ascii="Bookman Old Style" w:hAnsi="Bookman Old Style"/>
          <w:sz w:val="22"/>
          <w:szCs w:val="22"/>
        </w:rPr>
      </w:pPr>
    </w:p>
    <w:p w:rsidR="0026104F" w:rsidRPr="0026104F" w:rsidRDefault="0026104F" w:rsidP="007D549F">
      <w:pPr>
        <w:jc w:val="both"/>
        <w:rPr>
          <w:rFonts w:ascii="Bookman Old Style" w:hAnsi="Bookman Old Style"/>
          <w:sz w:val="22"/>
          <w:szCs w:val="22"/>
        </w:rPr>
      </w:pPr>
      <w:r w:rsidRPr="0026104F">
        <w:rPr>
          <w:rFonts w:ascii="Bookman Old Style" w:hAnsi="Bookman Old Style"/>
          <w:sz w:val="22"/>
          <w:szCs w:val="22"/>
        </w:rPr>
        <w:t xml:space="preserve">1 – </w:t>
      </w:r>
      <w:smartTag w:uri="urn:schemas-microsoft-com:office:smarttags" w:element="PersonName">
        <w:smartTagPr>
          <w:attr w:name="ProductID" w:val="Em nosso Munic￭pio"/>
        </w:smartTagPr>
        <w:r w:rsidRPr="0026104F">
          <w:rPr>
            <w:rFonts w:ascii="Bookman Old Style" w:hAnsi="Bookman Old Style"/>
            <w:sz w:val="22"/>
            <w:szCs w:val="22"/>
          </w:rPr>
          <w:t>Em nosso Município</w:t>
        </w:r>
      </w:smartTag>
      <w:r w:rsidRPr="0026104F">
        <w:rPr>
          <w:rFonts w:ascii="Bookman Old Style" w:hAnsi="Bookman Old Style"/>
          <w:sz w:val="22"/>
          <w:szCs w:val="22"/>
        </w:rPr>
        <w:t>, existe algum programa de conscientização deste tipo de doença sanguínea? Especificar.</w:t>
      </w:r>
    </w:p>
    <w:p w:rsidR="0026104F" w:rsidRPr="0026104F" w:rsidRDefault="0026104F" w:rsidP="007D549F">
      <w:pPr>
        <w:jc w:val="both"/>
        <w:rPr>
          <w:rFonts w:ascii="Bookman Old Style" w:hAnsi="Bookman Old Style"/>
          <w:sz w:val="22"/>
          <w:szCs w:val="22"/>
        </w:rPr>
      </w:pPr>
    </w:p>
    <w:p w:rsidR="0026104F" w:rsidRPr="0026104F" w:rsidRDefault="0026104F" w:rsidP="007D549F">
      <w:pPr>
        <w:jc w:val="both"/>
        <w:rPr>
          <w:rFonts w:ascii="Bookman Old Style" w:hAnsi="Bookman Old Style"/>
          <w:sz w:val="22"/>
          <w:szCs w:val="22"/>
        </w:rPr>
      </w:pPr>
      <w:r w:rsidRPr="0026104F">
        <w:rPr>
          <w:rFonts w:ascii="Bookman Old Style" w:hAnsi="Bookman Old Style"/>
          <w:sz w:val="22"/>
          <w:szCs w:val="22"/>
        </w:rPr>
        <w:t>2 – Se a resposta for positiva, como funciona este programa, especificar.</w:t>
      </w:r>
    </w:p>
    <w:p w:rsidR="0026104F" w:rsidRPr="0026104F" w:rsidRDefault="0026104F" w:rsidP="007D549F">
      <w:pPr>
        <w:jc w:val="both"/>
        <w:rPr>
          <w:rFonts w:ascii="Bookman Old Style" w:hAnsi="Bookman Old Style"/>
          <w:sz w:val="22"/>
          <w:szCs w:val="22"/>
        </w:rPr>
      </w:pPr>
    </w:p>
    <w:p w:rsidR="0026104F" w:rsidRPr="0026104F" w:rsidRDefault="0026104F" w:rsidP="007D549F">
      <w:pPr>
        <w:jc w:val="both"/>
        <w:rPr>
          <w:rFonts w:ascii="Bookman Old Style" w:hAnsi="Bookman Old Style"/>
          <w:sz w:val="22"/>
          <w:szCs w:val="22"/>
        </w:rPr>
      </w:pPr>
      <w:r w:rsidRPr="0026104F">
        <w:rPr>
          <w:rFonts w:ascii="Bookman Old Style" w:hAnsi="Bookman Old Style"/>
          <w:sz w:val="22"/>
          <w:szCs w:val="22"/>
        </w:rPr>
        <w:t xml:space="preserve">3 – Existe algum levantamento ou dados sobre a quantidade de pacientes, com este tipo de anemia </w:t>
      </w:r>
      <w:smartTag w:uri="urn:schemas-microsoft-com:office:smarttags" w:element="PersonName">
        <w:smartTagPr>
          <w:attr w:name="ProductID" w:val="Em nosso Munic￭pio"/>
        </w:smartTagPr>
        <w:r w:rsidRPr="0026104F">
          <w:rPr>
            <w:rFonts w:ascii="Bookman Old Style" w:hAnsi="Bookman Old Style"/>
            <w:sz w:val="22"/>
            <w:szCs w:val="22"/>
          </w:rPr>
          <w:t>em nosso Município</w:t>
        </w:r>
      </w:smartTag>
      <w:r w:rsidRPr="0026104F">
        <w:rPr>
          <w:rFonts w:ascii="Bookman Old Style" w:hAnsi="Bookman Old Style"/>
          <w:sz w:val="22"/>
          <w:szCs w:val="22"/>
        </w:rPr>
        <w:t>? Especificar.</w:t>
      </w:r>
    </w:p>
    <w:p w:rsidR="0026104F" w:rsidRPr="0026104F" w:rsidRDefault="0026104F" w:rsidP="007D549F">
      <w:pPr>
        <w:jc w:val="both"/>
        <w:rPr>
          <w:rFonts w:ascii="Bookman Old Style" w:hAnsi="Bookman Old Style"/>
          <w:sz w:val="22"/>
          <w:szCs w:val="22"/>
        </w:rPr>
      </w:pPr>
    </w:p>
    <w:p w:rsidR="0026104F" w:rsidRPr="0026104F" w:rsidRDefault="0026104F" w:rsidP="007D549F">
      <w:pPr>
        <w:jc w:val="both"/>
        <w:rPr>
          <w:rFonts w:ascii="Bookman Old Style" w:hAnsi="Bookman Old Style"/>
          <w:sz w:val="22"/>
          <w:szCs w:val="22"/>
        </w:rPr>
      </w:pPr>
      <w:r w:rsidRPr="0026104F">
        <w:rPr>
          <w:rFonts w:ascii="Bookman Old Style" w:hAnsi="Bookman Old Style"/>
          <w:sz w:val="22"/>
          <w:szCs w:val="22"/>
        </w:rPr>
        <w:t>4 – Se a resposta for positiva, fornecer dados.</w:t>
      </w:r>
    </w:p>
    <w:p w:rsidR="0026104F" w:rsidRPr="0026104F" w:rsidRDefault="0026104F" w:rsidP="007D549F">
      <w:pPr>
        <w:jc w:val="both"/>
        <w:rPr>
          <w:rFonts w:ascii="Bookman Old Style" w:hAnsi="Bookman Old Style"/>
          <w:sz w:val="22"/>
          <w:szCs w:val="22"/>
        </w:rPr>
      </w:pPr>
    </w:p>
    <w:p w:rsidR="0026104F" w:rsidRPr="0026104F" w:rsidRDefault="0026104F" w:rsidP="007D549F">
      <w:pPr>
        <w:jc w:val="both"/>
        <w:rPr>
          <w:rFonts w:ascii="Bookman Old Style" w:hAnsi="Bookman Old Style"/>
          <w:sz w:val="22"/>
          <w:szCs w:val="22"/>
        </w:rPr>
      </w:pPr>
      <w:r w:rsidRPr="0026104F">
        <w:rPr>
          <w:rFonts w:ascii="Bookman Old Style" w:hAnsi="Bookman Old Style"/>
          <w:sz w:val="22"/>
          <w:szCs w:val="22"/>
        </w:rPr>
        <w:t xml:space="preserve">5 - Existem quantos profissionais (médicos) especializados neste tipo de doença e tratamento? Especificar. </w:t>
      </w:r>
    </w:p>
    <w:p w:rsidR="0026104F" w:rsidRPr="0026104F" w:rsidRDefault="0026104F" w:rsidP="007D549F">
      <w:pPr>
        <w:jc w:val="both"/>
        <w:rPr>
          <w:rFonts w:ascii="Bookman Old Style" w:hAnsi="Bookman Old Style"/>
          <w:sz w:val="22"/>
          <w:szCs w:val="22"/>
        </w:rPr>
      </w:pPr>
    </w:p>
    <w:p w:rsidR="0026104F" w:rsidRPr="0026104F" w:rsidRDefault="0026104F" w:rsidP="007D549F">
      <w:pPr>
        <w:jc w:val="both"/>
        <w:rPr>
          <w:rFonts w:ascii="Bookman Old Style" w:hAnsi="Bookman Old Style"/>
          <w:sz w:val="22"/>
          <w:szCs w:val="22"/>
        </w:rPr>
      </w:pPr>
      <w:r w:rsidRPr="0026104F">
        <w:rPr>
          <w:rFonts w:ascii="Bookman Old Style" w:hAnsi="Bookman Old Style"/>
          <w:sz w:val="22"/>
          <w:szCs w:val="22"/>
        </w:rPr>
        <w:t>6 - Se as respostas acima forem negativas, justificar os motivos.</w:t>
      </w:r>
    </w:p>
    <w:p w:rsidR="0026104F" w:rsidRPr="0026104F" w:rsidRDefault="0026104F" w:rsidP="007D549F">
      <w:pPr>
        <w:jc w:val="both"/>
        <w:rPr>
          <w:rFonts w:ascii="Bookman Old Style" w:hAnsi="Bookman Old Style"/>
          <w:sz w:val="22"/>
          <w:szCs w:val="22"/>
        </w:rPr>
      </w:pPr>
    </w:p>
    <w:p w:rsidR="0026104F" w:rsidRPr="0026104F" w:rsidRDefault="0026104F" w:rsidP="007D549F">
      <w:pPr>
        <w:jc w:val="both"/>
        <w:rPr>
          <w:rFonts w:ascii="Bookman Old Style" w:hAnsi="Bookman Old Style"/>
          <w:sz w:val="22"/>
          <w:szCs w:val="22"/>
        </w:rPr>
      </w:pPr>
      <w:r w:rsidRPr="0026104F">
        <w:rPr>
          <w:rFonts w:ascii="Bookman Old Style" w:hAnsi="Bookman Old Style"/>
          <w:sz w:val="22"/>
          <w:szCs w:val="22"/>
        </w:rPr>
        <w:t>7 - Outras informações pertinentes.</w:t>
      </w:r>
    </w:p>
    <w:p w:rsidR="0026104F" w:rsidRPr="0026104F" w:rsidRDefault="0026104F" w:rsidP="007D549F">
      <w:pPr>
        <w:pStyle w:val="Recuodecorpodetexto2"/>
        <w:ind w:firstLine="0"/>
        <w:rPr>
          <w:sz w:val="22"/>
          <w:szCs w:val="22"/>
        </w:rPr>
      </w:pPr>
    </w:p>
    <w:p w:rsidR="0026104F" w:rsidRPr="0026104F" w:rsidRDefault="0026104F" w:rsidP="007D549F">
      <w:pPr>
        <w:pStyle w:val="Recuodecorpodetexto2"/>
        <w:ind w:firstLine="0"/>
        <w:jc w:val="center"/>
        <w:rPr>
          <w:sz w:val="22"/>
          <w:szCs w:val="22"/>
        </w:rPr>
      </w:pPr>
      <w:r w:rsidRPr="0026104F">
        <w:rPr>
          <w:sz w:val="22"/>
          <w:szCs w:val="22"/>
        </w:rPr>
        <w:t>Plenário “Dr. Tancredo Neves”, em 31 de agosto de 2009.</w:t>
      </w:r>
    </w:p>
    <w:p w:rsidR="0026104F" w:rsidRPr="0026104F" w:rsidRDefault="0026104F">
      <w:pPr>
        <w:jc w:val="both"/>
        <w:rPr>
          <w:rFonts w:ascii="Bookman Old Style" w:hAnsi="Bookman Old Style"/>
          <w:b/>
          <w:sz w:val="22"/>
          <w:szCs w:val="22"/>
        </w:rPr>
      </w:pPr>
      <w:r w:rsidRPr="0026104F">
        <w:rPr>
          <w:rFonts w:ascii="Bookman Old Style" w:hAnsi="Bookman Old Style"/>
          <w:b/>
          <w:sz w:val="22"/>
          <w:szCs w:val="22"/>
        </w:rPr>
        <w:t xml:space="preserve">   </w:t>
      </w:r>
    </w:p>
    <w:p w:rsidR="0026104F" w:rsidRPr="0026104F" w:rsidRDefault="0026104F">
      <w:pPr>
        <w:pStyle w:val="Ttulo1"/>
        <w:rPr>
          <w:sz w:val="22"/>
          <w:szCs w:val="22"/>
        </w:rPr>
      </w:pPr>
      <w:r w:rsidRPr="0026104F">
        <w:rPr>
          <w:sz w:val="22"/>
          <w:szCs w:val="22"/>
        </w:rPr>
        <w:t>ADEMIR DA SILVA</w:t>
      </w:r>
    </w:p>
    <w:p w:rsidR="0026104F" w:rsidRPr="0026104F" w:rsidRDefault="0026104F">
      <w:pPr>
        <w:jc w:val="center"/>
        <w:rPr>
          <w:rFonts w:ascii="Bookman Old Style" w:hAnsi="Bookman Old Style"/>
          <w:bCs/>
          <w:sz w:val="22"/>
          <w:szCs w:val="22"/>
        </w:rPr>
      </w:pPr>
      <w:r w:rsidRPr="0026104F">
        <w:rPr>
          <w:rFonts w:ascii="Bookman Old Style" w:hAnsi="Bookman Old Style"/>
          <w:bCs/>
          <w:sz w:val="22"/>
          <w:szCs w:val="22"/>
        </w:rPr>
        <w:t>-Vereador-</w:t>
      </w:r>
    </w:p>
    <w:p w:rsidR="009F196D" w:rsidRPr="0026104F" w:rsidRDefault="009F196D" w:rsidP="00CD613B">
      <w:pPr>
        <w:rPr>
          <w:sz w:val="22"/>
          <w:szCs w:val="22"/>
        </w:rPr>
      </w:pPr>
    </w:p>
    <w:sectPr w:rsidR="009F196D" w:rsidRPr="0026104F" w:rsidSect="004C67DE">
      <w:headerReference w:type="default" r:id="rId34"/>
      <w:footerReference w:type="default" r:id="rId35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9F" w:rsidRDefault="007D549F">
      <w:r>
        <w:separator/>
      </w:r>
    </w:p>
  </w:endnote>
  <w:endnote w:type="continuationSeparator" w:id="0">
    <w:p w:rsidR="007D549F" w:rsidRDefault="007D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9F" w:rsidRDefault="007D549F">
      <w:r>
        <w:separator/>
      </w:r>
    </w:p>
  </w:footnote>
  <w:footnote w:type="continuationSeparator" w:id="0">
    <w:p w:rsidR="007D549F" w:rsidRDefault="007D5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104F"/>
    <w:rsid w:val="002E1040"/>
    <w:rsid w:val="003D3AA8"/>
    <w:rsid w:val="004C67DE"/>
    <w:rsid w:val="007D549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6104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6104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6104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6104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26104F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Hyperlink">
    <w:name w:val="Hyperlink"/>
    <w:basedOn w:val="Fontepargpadro"/>
    <w:rsid w:val="0026104F"/>
    <w:rPr>
      <w:color w:val="0000FF"/>
      <w:u w:val="single"/>
    </w:rPr>
  </w:style>
  <w:style w:type="paragraph" w:styleId="NormalWeb">
    <w:name w:val="Normal (Web)"/>
    <w:basedOn w:val="Normal"/>
    <w:rsid w:val="0026104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Foice" TargetMode="External"/><Relationship Id="rId13" Type="http://schemas.openxmlformats.org/officeDocument/2006/relationships/hyperlink" Target="http://pt.wikipedia.org/wiki/Plaqueta" TargetMode="External"/><Relationship Id="rId18" Type="http://schemas.openxmlformats.org/officeDocument/2006/relationships/hyperlink" Target="http://pt.wikipedia.org/wiki/Mutante" TargetMode="External"/><Relationship Id="rId26" Type="http://schemas.openxmlformats.org/officeDocument/2006/relationships/hyperlink" Target="http://pt.wikipedia.org/wiki/Anemi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t.wikipedia.org/wiki/Pol%C3%ADmeros" TargetMode="External"/><Relationship Id="rId34" Type="http://schemas.openxmlformats.org/officeDocument/2006/relationships/header" Target="header1.xml"/><Relationship Id="rId7" Type="http://schemas.openxmlformats.org/officeDocument/2006/relationships/hyperlink" Target="http://pt.wikipedia.org/wiki/Hem%C3%A1cia" TargetMode="External"/><Relationship Id="rId12" Type="http://schemas.openxmlformats.org/officeDocument/2006/relationships/hyperlink" Target="http://pt.wikipedia.org/wiki/%C3%8Dndia" TargetMode="External"/><Relationship Id="rId17" Type="http://schemas.openxmlformats.org/officeDocument/2006/relationships/hyperlink" Target="http://pt.wikipedia.org/wiki/Gene" TargetMode="External"/><Relationship Id="rId25" Type="http://schemas.openxmlformats.org/officeDocument/2006/relationships/hyperlink" Target="http://pt.wikipedia.org/wiki/Sintoma" TargetMode="External"/><Relationship Id="rId33" Type="http://schemas.openxmlformats.org/officeDocument/2006/relationships/hyperlink" Target="http://pt.wikipedia.org/wiki/Medula_%C3%B3sse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t.wikipedia.org/wiki/Capilar" TargetMode="External"/><Relationship Id="rId20" Type="http://schemas.openxmlformats.org/officeDocument/2006/relationships/hyperlink" Target="http://pt.wikipedia.org/wiki/Oxig%C3%AAnio" TargetMode="External"/><Relationship Id="rId29" Type="http://schemas.openxmlformats.org/officeDocument/2006/relationships/hyperlink" Target="http://pt.wikipedia.org/wiki/Palidez" TargetMode="External"/><Relationship Id="rId1" Type="http://schemas.openxmlformats.org/officeDocument/2006/relationships/styles" Target="styles.xml"/><Relationship Id="rId6" Type="http://schemas.openxmlformats.org/officeDocument/2006/relationships/hyperlink" Target="http://pt.wikipedia.org/wiki/Doen%C3%A7a_heredit%C3%A1ria" TargetMode="External"/><Relationship Id="rId11" Type="http://schemas.openxmlformats.org/officeDocument/2006/relationships/hyperlink" Target="http://pt.wikipedia.org/wiki/Oriente_M%C3%A9dio" TargetMode="External"/><Relationship Id="rId24" Type="http://schemas.openxmlformats.org/officeDocument/2006/relationships/hyperlink" Target="http://pt.wikipedia.org/wiki/Membrana" TargetMode="External"/><Relationship Id="rId32" Type="http://schemas.openxmlformats.org/officeDocument/2006/relationships/hyperlink" Target="http://pt.wikipedia.org/wiki/M%C3%A3o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pt.wikipedia.org/wiki/Hemoglobina" TargetMode="External"/><Relationship Id="rId23" Type="http://schemas.openxmlformats.org/officeDocument/2006/relationships/hyperlink" Target="http://pt.wikipedia.org/wiki/Hem%C3%A1cia" TargetMode="External"/><Relationship Id="rId28" Type="http://schemas.openxmlformats.org/officeDocument/2006/relationships/hyperlink" Target="http://pt.wikipedia.org/wiki/Fraquez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t.wikipedia.org/wiki/Europa_mediterr%C3%A2nea" TargetMode="External"/><Relationship Id="rId19" Type="http://schemas.openxmlformats.org/officeDocument/2006/relationships/hyperlink" Target="http://pt.wikipedia.org/w/index.php?title=Hemoglobina_S&amp;action=edit&amp;redlink=1" TargetMode="External"/><Relationship Id="rId31" Type="http://schemas.openxmlformats.org/officeDocument/2006/relationships/hyperlink" Target="http://pt.wikipedia.org/wiki/Palm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t.wikipedia.org/wiki/%C3%81frica" TargetMode="External"/><Relationship Id="rId14" Type="http://schemas.openxmlformats.org/officeDocument/2006/relationships/hyperlink" Target="http://pt.wikipedia.org/wiki/Mol%C3%A9cula" TargetMode="External"/><Relationship Id="rId22" Type="http://schemas.openxmlformats.org/officeDocument/2006/relationships/hyperlink" Target="http://pt.wikipedia.org/w/index.php?title=Tact%C3%B3ide&amp;action=edit&amp;redlink=1" TargetMode="External"/><Relationship Id="rId27" Type="http://schemas.openxmlformats.org/officeDocument/2006/relationships/hyperlink" Target="http://pt.wikipedia.org/wiki/Fadiga" TargetMode="External"/><Relationship Id="rId30" Type="http://schemas.openxmlformats.org/officeDocument/2006/relationships/hyperlink" Target="http://pt.wikipedia.org/wiki/Conjuntiva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959</Words>
  <Characters>5184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6131</CharactersWithSpaces>
  <SharedDoc>false</SharedDoc>
  <HLinks>
    <vt:vector size="168" baseType="variant">
      <vt:variant>
        <vt:i4>5701692</vt:i4>
      </vt:variant>
      <vt:variant>
        <vt:i4>81</vt:i4>
      </vt:variant>
      <vt:variant>
        <vt:i4>0</vt:i4>
      </vt:variant>
      <vt:variant>
        <vt:i4>5</vt:i4>
      </vt:variant>
      <vt:variant>
        <vt:lpwstr>http://pt.wikipedia.org/wiki/Medula_%C3%B3ssea</vt:lpwstr>
      </vt:variant>
      <vt:variant>
        <vt:lpwstr/>
      </vt:variant>
      <vt:variant>
        <vt:i4>1179736</vt:i4>
      </vt:variant>
      <vt:variant>
        <vt:i4>78</vt:i4>
      </vt:variant>
      <vt:variant>
        <vt:i4>0</vt:i4>
      </vt:variant>
      <vt:variant>
        <vt:i4>5</vt:i4>
      </vt:variant>
      <vt:variant>
        <vt:lpwstr>http://pt.wikipedia.org/wiki/M%C3%A3o</vt:lpwstr>
      </vt:variant>
      <vt:variant>
        <vt:lpwstr/>
      </vt:variant>
      <vt:variant>
        <vt:i4>7798819</vt:i4>
      </vt:variant>
      <vt:variant>
        <vt:i4>75</vt:i4>
      </vt:variant>
      <vt:variant>
        <vt:i4>0</vt:i4>
      </vt:variant>
      <vt:variant>
        <vt:i4>5</vt:i4>
      </vt:variant>
      <vt:variant>
        <vt:lpwstr>http://pt.wikipedia.org/wiki/Palma</vt:lpwstr>
      </vt:variant>
      <vt:variant>
        <vt:lpwstr/>
      </vt:variant>
      <vt:variant>
        <vt:i4>7340077</vt:i4>
      </vt:variant>
      <vt:variant>
        <vt:i4>72</vt:i4>
      </vt:variant>
      <vt:variant>
        <vt:i4>0</vt:i4>
      </vt:variant>
      <vt:variant>
        <vt:i4>5</vt:i4>
      </vt:variant>
      <vt:variant>
        <vt:lpwstr>http://pt.wikipedia.org/wiki/Conjuntiva</vt:lpwstr>
      </vt:variant>
      <vt:variant>
        <vt:lpwstr/>
      </vt:variant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http://pt.wikipedia.org/wiki/Palidez</vt:lpwstr>
      </vt:variant>
      <vt:variant>
        <vt:lpwstr/>
      </vt:variant>
      <vt:variant>
        <vt:i4>131145</vt:i4>
      </vt:variant>
      <vt:variant>
        <vt:i4>66</vt:i4>
      </vt:variant>
      <vt:variant>
        <vt:i4>0</vt:i4>
      </vt:variant>
      <vt:variant>
        <vt:i4>5</vt:i4>
      </vt:variant>
      <vt:variant>
        <vt:lpwstr>http://pt.wikipedia.org/wiki/Fraqueza</vt:lpwstr>
      </vt:variant>
      <vt:variant>
        <vt:lpwstr/>
      </vt:variant>
      <vt:variant>
        <vt:i4>7274535</vt:i4>
      </vt:variant>
      <vt:variant>
        <vt:i4>63</vt:i4>
      </vt:variant>
      <vt:variant>
        <vt:i4>0</vt:i4>
      </vt:variant>
      <vt:variant>
        <vt:i4>5</vt:i4>
      </vt:variant>
      <vt:variant>
        <vt:lpwstr>http://pt.wikipedia.org/wiki/Fadiga</vt:lpwstr>
      </vt:variant>
      <vt:variant>
        <vt:lpwstr/>
      </vt:variant>
      <vt:variant>
        <vt:i4>6750252</vt:i4>
      </vt:variant>
      <vt:variant>
        <vt:i4>60</vt:i4>
      </vt:variant>
      <vt:variant>
        <vt:i4>0</vt:i4>
      </vt:variant>
      <vt:variant>
        <vt:i4>5</vt:i4>
      </vt:variant>
      <vt:variant>
        <vt:lpwstr>http://pt.wikipedia.org/wiki/Anemia</vt:lpwstr>
      </vt:variant>
      <vt:variant>
        <vt:lpwstr/>
      </vt:variant>
      <vt:variant>
        <vt:i4>1638495</vt:i4>
      </vt:variant>
      <vt:variant>
        <vt:i4>57</vt:i4>
      </vt:variant>
      <vt:variant>
        <vt:i4>0</vt:i4>
      </vt:variant>
      <vt:variant>
        <vt:i4>5</vt:i4>
      </vt:variant>
      <vt:variant>
        <vt:lpwstr>http://pt.wikipedia.org/wiki/Sintoma</vt:lpwstr>
      </vt:variant>
      <vt:variant>
        <vt:lpwstr/>
      </vt:variant>
      <vt:variant>
        <vt:i4>1441865</vt:i4>
      </vt:variant>
      <vt:variant>
        <vt:i4>54</vt:i4>
      </vt:variant>
      <vt:variant>
        <vt:i4>0</vt:i4>
      </vt:variant>
      <vt:variant>
        <vt:i4>5</vt:i4>
      </vt:variant>
      <vt:variant>
        <vt:lpwstr>http://pt.wikipedia.org/wiki/Membrana</vt:lpwstr>
      </vt:variant>
      <vt:variant>
        <vt:lpwstr/>
      </vt:variant>
      <vt:variant>
        <vt:i4>1114206</vt:i4>
      </vt:variant>
      <vt:variant>
        <vt:i4>51</vt:i4>
      </vt:variant>
      <vt:variant>
        <vt:i4>0</vt:i4>
      </vt:variant>
      <vt:variant>
        <vt:i4>5</vt:i4>
      </vt:variant>
      <vt:variant>
        <vt:lpwstr>http://pt.wikipedia.org/wiki/Hem%C3%A1cia</vt:lpwstr>
      </vt:variant>
      <vt:variant>
        <vt:lpwstr/>
      </vt:variant>
      <vt:variant>
        <vt:i4>5832791</vt:i4>
      </vt:variant>
      <vt:variant>
        <vt:i4>48</vt:i4>
      </vt:variant>
      <vt:variant>
        <vt:i4>0</vt:i4>
      </vt:variant>
      <vt:variant>
        <vt:i4>5</vt:i4>
      </vt:variant>
      <vt:variant>
        <vt:lpwstr>http://pt.wikipedia.org/w/index.php?title=Tact%C3%B3ide&amp;action=edit&amp;redlink=1</vt:lpwstr>
      </vt:variant>
      <vt:variant>
        <vt:lpwstr/>
      </vt:variant>
      <vt:variant>
        <vt:i4>4063272</vt:i4>
      </vt:variant>
      <vt:variant>
        <vt:i4>45</vt:i4>
      </vt:variant>
      <vt:variant>
        <vt:i4>0</vt:i4>
      </vt:variant>
      <vt:variant>
        <vt:i4>5</vt:i4>
      </vt:variant>
      <vt:variant>
        <vt:lpwstr>http://pt.wikipedia.org/wiki/Pol%C3%ADmeros</vt:lpwstr>
      </vt:variant>
      <vt:variant>
        <vt:lpwstr/>
      </vt:variant>
      <vt:variant>
        <vt:i4>7995518</vt:i4>
      </vt:variant>
      <vt:variant>
        <vt:i4>42</vt:i4>
      </vt:variant>
      <vt:variant>
        <vt:i4>0</vt:i4>
      </vt:variant>
      <vt:variant>
        <vt:i4>5</vt:i4>
      </vt:variant>
      <vt:variant>
        <vt:lpwstr>http://pt.wikipedia.org/wiki/Oxig%C3%AAnio</vt:lpwstr>
      </vt:variant>
      <vt:variant>
        <vt:lpwstr/>
      </vt:variant>
      <vt:variant>
        <vt:i4>6815822</vt:i4>
      </vt:variant>
      <vt:variant>
        <vt:i4>39</vt:i4>
      </vt:variant>
      <vt:variant>
        <vt:i4>0</vt:i4>
      </vt:variant>
      <vt:variant>
        <vt:i4>5</vt:i4>
      </vt:variant>
      <vt:variant>
        <vt:lpwstr>http://pt.wikipedia.org/w/index.php?title=Hemoglobina_S&amp;action=edit&amp;redlink=1</vt:lpwstr>
      </vt:variant>
      <vt:variant>
        <vt:lpwstr/>
      </vt:variant>
      <vt:variant>
        <vt:i4>1572943</vt:i4>
      </vt:variant>
      <vt:variant>
        <vt:i4>36</vt:i4>
      </vt:variant>
      <vt:variant>
        <vt:i4>0</vt:i4>
      </vt:variant>
      <vt:variant>
        <vt:i4>5</vt:i4>
      </vt:variant>
      <vt:variant>
        <vt:lpwstr>http://pt.wikipedia.org/wiki/Mutante</vt:lpwstr>
      </vt:variant>
      <vt:variant>
        <vt:lpwstr/>
      </vt:variant>
      <vt:variant>
        <vt:i4>196682</vt:i4>
      </vt:variant>
      <vt:variant>
        <vt:i4>33</vt:i4>
      </vt:variant>
      <vt:variant>
        <vt:i4>0</vt:i4>
      </vt:variant>
      <vt:variant>
        <vt:i4>5</vt:i4>
      </vt:variant>
      <vt:variant>
        <vt:lpwstr>http://pt.wikipedia.org/wiki/Gene</vt:lpwstr>
      </vt:variant>
      <vt:variant>
        <vt:lpwstr/>
      </vt:variant>
      <vt:variant>
        <vt:i4>458822</vt:i4>
      </vt:variant>
      <vt:variant>
        <vt:i4>30</vt:i4>
      </vt:variant>
      <vt:variant>
        <vt:i4>0</vt:i4>
      </vt:variant>
      <vt:variant>
        <vt:i4>5</vt:i4>
      </vt:variant>
      <vt:variant>
        <vt:lpwstr>http://pt.wikipedia.org/wiki/Capilar</vt:lpwstr>
      </vt:variant>
      <vt:variant>
        <vt:lpwstr/>
      </vt:variant>
      <vt:variant>
        <vt:i4>983109</vt:i4>
      </vt:variant>
      <vt:variant>
        <vt:i4>27</vt:i4>
      </vt:variant>
      <vt:variant>
        <vt:i4>0</vt:i4>
      </vt:variant>
      <vt:variant>
        <vt:i4>5</vt:i4>
      </vt:variant>
      <vt:variant>
        <vt:lpwstr>http://pt.wikipedia.org/wiki/Hemoglobina</vt:lpwstr>
      </vt:variant>
      <vt:variant>
        <vt:lpwstr/>
      </vt:variant>
      <vt:variant>
        <vt:i4>6291512</vt:i4>
      </vt:variant>
      <vt:variant>
        <vt:i4>24</vt:i4>
      </vt:variant>
      <vt:variant>
        <vt:i4>0</vt:i4>
      </vt:variant>
      <vt:variant>
        <vt:i4>5</vt:i4>
      </vt:variant>
      <vt:variant>
        <vt:lpwstr>http://pt.wikipedia.org/wiki/Mol%C3%A9cula</vt:lpwstr>
      </vt:variant>
      <vt:variant>
        <vt:lpwstr/>
      </vt:variant>
      <vt:variant>
        <vt:i4>1704023</vt:i4>
      </vt:variant>
      <vt:variant>
        <vt:i4>21</vt:i4>
      </vt:variant>
      <vt:variant>
        <vt:i4>0</vt:i4>
      </vt:variant>
      <vt:variant>
        <vt:i4>5</vt:i4>
      </vt:variant>
      <vt:variant>
        <vt:lpwstr>http://pt.wikipedia.org/wiki/Plaqueta</vt:lpwstr>
      </vt:variant>
      <vt:variant>
        <vt:lpwstr/>
      </vt:variant>
      <vt:variant>
        <vt:i4>2293865</vt:i4>
      </vt:variant>
      <vt:variant>
        <vt:i4>18</vt:i4>
      </vt:variant>
      <vt:variant>
        <vt:i4>0</vt:i4>
      </vt:variant>
      <vt:variant>
        <vt:i4>5</vt:i4>
      </vt:variant>
      <vt:variant>
        <vt:lpwstr>http://pt.wikipedia.org/wiki/%C3%8Dndia</vt:lpwstr>
      </vt:variant>
      <vt:variant>
        <vt:lpwstr/>
      </vt:variant>
      <vt:variant>
        <vt:i4>8126464</vt:i4>
      </vt:variant>
      <vt:variant>
        <vt:i4>15</vt:i4>
      </vt:variant>
      <vt:variant>
        <vt:i4>0</vt:i4>
      </vt:variant>
      <vt:variant>
        <vt:i4>5</vt:i4>
      </vt:variant>
      <vt:variant>
        <vt:lpwstr>http://pt.wikipedia.org/wiki/Oriente_M%C3%A9dio</vt:lpwstr>
      </vt:variant>
      <vt:variant>
        <vt:lpwstr/>
      </vt:variant>
      <vt:variant>
        <vt:i4>3670082</vt:i4>
      </vt:variant>
      <vt:variant>
        <vt:i4>12</vt:i4>
      </vt:variant>
      <vt:variant>
        <vt:i4>0</vt:i4>
      </vt:variant>
      <vt:variant>
        <vt:i4>5</vt:i4>
      </vt:variant>
      <vt:variant>
        <vt:lpwstr>http://pt.wikipedia.org/wiki/Europa_mediterr%C3%A2nea</vt:lpwstr>
      </vt:variant>
      <vt:variant>
        <vt:lpwstr/>
      </vt:variant>
      <vt:variant>
        <vt:i4>4849737</vt:i4>
      </vt:variant>
      <vt:variant>
        <vt:i4>9</vt:i4>
      </vt:variant>
      <vt:variant>
        <vt:i4>0</vt:i4>
      </vt:variant>
      <vt:variant>
        <vt:i4>5</vt:i4>
      </vt:variant>
      <vt:variant>
        <vt:lpwstr>http://pt.wikipedia.org/wiki/%C3%81frica</vt:lpwstr>
      </vt:variant>
      <vt:variant>
        <vt:lpwstr/>
      </vt:variant>
      <vt:variant>
        <vt:i4>6291491</vt:i4>
      </vt:variant>
      <vt:variant>
        <vt:i4>6</vt:i4>
      </vt:variant>
      <vt:variant>
        <vt:i4>0</vt:i4>
      </vt:variant>
      <vt:variant>
        <vt:i4>5</vt:i4>
      </vt:variant>
      <vt:variant>
        <vt:lpwstr>http://pt.wikipedia.org/wiki/Foice</vt:lpwstr>
      </vt:variant>
      <vt:variant>
        <vt:lpwstr/>
      </vt:variant>
      <vt:variant>
        <vt:i4>1114206</vt:i4>
      </vt:variant>
      <vt:variant>
        <vt:i4>3</vt:i4>
      </vt:variant>
      <vt:variant>
        <vt:i4>0</vt:i4>
      </vt:variant>
      <vt:variant>
        <vt:i4>5</vt:i4>
      </vt:variant>
      <vt:variant>
        <vt:lpwstr>http://pt.wikipedia.org/wiki/Hem%C3%A1cia</vt:lpwstr>
      </vt:variant>
      <vt:variant>
        <vt:lpwstr/>
      </vt:variant>
      <vt:variant>
        <vt:i4>589932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http://pt.wikipedia.org/wiki/Doen%C3%A7a_heredit%C3%A1ria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