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3A" w:rsidRPr="00282D98" w:rsidRDefault="000B673A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282D98">
        <w:rPr>
          <w:rFonts w:ascii="Bookman Old Style" w:hAnsi="Bookman Old Style"/>
          <w:sz w:val="23"/>
          <w:szCs w:val="23"/>
        </w:rPr>
        <w:t>REQUERIMENTO Nº</w:t>
      </w:r>
      <w:r>
        <w:rPr>
          <w:rFonts w:ascii="Bookman Old Style" w:hAnsi="Bookman Old Style"/>
          <w:sz w:val="23"/>
          <w:szCs w:val="23"/>
        </w:rPr>
        <w:t xml:space="preserve"> 1273</w:t>
      </w:r>
      <w:r w:rsidRPr="00282D98">
        <w:rPr>
          <w:rFonts w:ascii="Bookman Old Style" w:hAnsi="Bookman Old Style"/>
          <w:sz w:val="23"/>
          <w:szCs w:val="23"/>
        </w:rPr>
        <w:t>/09</w:t>
      </w:r>
    </w:p>
    <w:p w:rsidR="000B673A" w:rsidRPr="00282D98" w:rsidRDefault="000B673A">
      <w:pPr>
        <w:pStyle w:val="Subttulo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>De Informações</w:t>
      </w:r>
    </w:p>
    <w:p w:rsidR="000B673A" w:rsidRPr="00282D98" w:rsidRDefault="000B673A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B673A" w:rsidRPr="00282D98" w:rsidRDefault="000B673A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B673A" w:rsidRPr="00282D98" w:rsidRDefault="000B673A" w:rsidP="00FA2C8E">
      <w:pPr>
        <w:pStyle w:val="Recuodecorpodetexto"/>
        <w:rPr>
          <w:sz w:val="23"/>
          <w:szCs w:val="23"/>
        </w:rPr>
      </w:pPr>
      <w:r w:rsidRPr="00282D98">
        <w:rPr>
          <w:sz w:val="23"/>
          <w:szCs w:val="23"/>
        </w:rPr>
        <w:t xml:space="preserve">“Sobre a </w:t>
      </w:r>
      <w:r>
        <w:rPr>
          <w:sz w:val="23"/>
          <w:szCs w:val="23"/>
        </w:rPr>
        <w:t>MIOMATOSE UTERINA</w:t>
      </w:r>
      <w:r w:rsidRPr="00282D98">
        <w:rPr>
          <w:sz w:val="23"/>
          <w:szCs w:val="23"/>
        </w:rPr>
        <w:t xml:space="preserve">”. </w:t>
      </w:r>
    </w:p>
    <w:p w:rsidR="000B673A" w:rsidRPr="00DE1AE0" w:rsidRDefault="000B673A">
      <w:pPr>
        <w:jc w:val="both"/>
        <w:rPr>
          <w:rFonts w:ascii="Bookman Old Style" w:hAnsi="Bookman Old Style"/>
          <w:szCs w:val="28"/>
        </w:rPr>
      </w:pPr>
    </w:p>
    <w:p w:rsidR="000B673A" w:rsidRPr="00DE1AE0" w:rsidRDefault="000B673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B673A" w:rsidRPr="00282D98" w:rsidRDefault="000B673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Pr="00282D98">
        <w:rPr>
          <w:rFonts w:ascii="Bookman Old Style" w:hAnsi="Bookman Old Style"/>
          <w:b/>
          <w:bCs/>
          <w:sz w:val="23"/>
          <w:szCs w:val="23"/>
          <w:lang w:val="pt-PT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>m</w:t>
      </w:r>
      <w:r w:rsidRPr="008C60B1">
        <w:rPr>
          <w:rFonts w:ascii="Bookman Old Style" w:hAnsi="Bookman Old Style" w:cs="Arial"/>
          <w:sz w:val="23"/>
          <w:szCs w:val="23"/>
        </w:rPr>
        <w:t>iomas uterinos, também conhecidos por fibromas, são tumores benignos do útero</w:t>
      </w:r>
      <w:r>
        <w:rPr>
          <w:rFonts w:ascii="Bookman Old Style" w:hAnsi="Bookman Old Style" w:cs="Arial"/>
          <w:sz w:val="23"/>
          <w:szCs w:val="23"/>
        </w:rPr>
        <w:t>, c</w:t>
      </w:r>
      <w:r w:rsidRPr="008C60B1">
        <w:rPr>
          <w:rFonts w:ascii="Bookman Old Style" w:hAnsi="Bookman Old Style" w:cs="Arial"/>
          <w:sz w:val="23"/>
          <w:szCs w:val="23"/>
        </w:rPr>
        <w:t>ompostos de tecido muscular são as massas uterinas mais comuns e freqüentes, sendo sua incidência de 25% ao redor dos 35 anos</w:t>
      </w:r>
      <w:r w:rsidRPr="00282D98">
        <w:rPr>
          <w:rFonts w:ascii="Bookman Old Style" w:hAnsi="Bookman Old Style"/>
          <w:sz w:val="23"/>
          <w:szCs w:val="23"/>
        </w:rPr>
        <w:t>;</w:t>
      </w:r>
    </w:p>
    <w:p w:rsidR="000B673A" w:rsidRPr="00282D98" w:rsidRDefault="000B673A" w:rsidP="00D73BB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 </w:t>
      </w:r>
    </w:p>
    <w:p w:rsidR="000B673A" w:rsidRPr="00282D98" w:rsidRDefault="000B673A" w:rsidP="00E8258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 w:cs="Arial"/>
          <w:sz w:val="23"/>
          <w:szCs w:val="23"/>
        </w:rPr>
        <w:t>a</w:t>
      </w:r>
      <w:r w:rsidRPr="008C60B1">
        <w:rPr>
          <w:rFonts w:ascii="Bookman Old Style" w:hAnsi="Bookman Old Style" w:cs="Arial"/>
          <w:sz w:val="23"/>
          <w:szCs w:val="23"/>
        </w:rPr>
        <w:t xml:space="preserve"> causa é desconhecida, mas sabe-se que seu crescimento é dependente de fatores hormonais, diminuindo de tamanho após a menopausa</w:t>
      </w:r>
      <w:r>
        <w:rPr>
          <w:rFonts w:ascii="Bookman Old Style" w:hAnsi="Bookman Old Style" w:cs="Arial"/>
          <w:sz w:val="23"/>
          <w:szCs w:val="23"/>
        </w:rPr>
        <w:t>, p</w:t>
      </w:r>
      <w:r w:rsidRPr="008C60B1">
        <w:rPr>
          <w:rFonts w:ascii="Bookman Old Style" w:hAnsi="Bookman Old Style" w:cs="Arial"/>
          <w:sz w:val="23"/>
          <w:szCs w:val="23"/>
        </w:rPr>
        <w:t>odem ser únicos ou múltiplos e desde bem pequenos até atingir enormes volumes</w:t>
      </w:r>
      <w:r w:rsidRPr="00282D98">
        <w:rPr>
          <w:rFonts w:ascii="Bookman Old Style" w:hAnsi="Bookman Old Style"/>
          <w:sz w:val="23"/>
          <w:szCs w:val="23"/>
        </w:rPr>
        <w:t>;</w:t>
      </w:r>
    </w:p>
    <w:p w:rsidR="000B673A" w:rsidRPr="00282D98" w:rsidRDefault="000B673A" w:rsidP="00D73BBB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D73BB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 w:cs="Arial"/>
          <w:sz w:val="23"/>
          <w:szCs w:val="23"/>
        </w:rPr>
        <w:t>o</w:t>
      </w:r>
      <w:r w:rsidRPr="008C60B1">
        <w:rPr>
          <w:rFonts w:ascii="Bookman Old Style" w:hAnsi="Bookman Old Style" w:cs="Arial"/>
          <w:sz w:val="23"/>
          <w:szCs w:val="23"/>
        </w:rPr>
        <w:t>s sintomas são muito variáveis</w:t>
      </w:r>
      <w:r>
        <w:rPr>
          <w:rFonts w:ascii="Bookman Old Style" w:hAnsi="Bookman Old Style" w:cs="Arial"/>
          <w:sz w:val="23"/>
          <w:szCs w:val="23"/>
        </w:rPr>
        <w:t>, e</w:t>
      </w:r>
      <w:r w:rsidRPr="008C60B1">
        <w:rPr>
          <w:rFonts w:ascii="Bookman Old Style" w:hAnsi="Bookman Old Style" w:cs="Arial"/>
          <w:sz w:val="23"/>
          <w:szCs w:val="23"/>
        </w:rPr>
        <w:t>ntre todos os mais freqüentes é o sangramento uterino anormal, caracterizado pelo fluxo menstrual intenso, muitas vezes com coágulos, podendo resultar em anemia</w:t>
      </w:r>
      <w:r>
        <w:rPr>
          <w:rFonts w:ascii="Bookman Old Style" w:hAnsi="Bookman Old Style" w:cs="Arial"/>
          <w:sz w:val="23"/>
          <w:szCs w:val="23"/>
        </w:rPr>
        <w:t>, a</w:t>
      </w:r>
      <w:r w:rsidRPr="008C60B1">
        <w:rPr>
          <w:rFonts w:ascii="Bookman Old Style" w:hAnsi="Bookman Old Style" w:cs="Arial"/>
          <w:sz w:val="23"/>
          <w:szCs w:val="23"/>
        </w:rPr>
        <w:t xml:space="preserve"> dor pode se apresentar em forma de cólica menstrual (dismenorréia), mas se ocorrer de maneira repentina e severa requer avaliação, podendo indicar uma torção</w:t>
      </w:r>
      <w:r>
        <w:rPr>
          <w:rFonts w:ascii="Bookman Old Style" w:hAnsi="Bookman Old Style" w:cs="Arial"/>
          <w:sz w:val="23"/>
          <w:szCs w:val="23"/>
        </w:rPr>
        <w:t>, a</w:t>
      </w:r>
      <w:r w:rsidRPr="008C60B1">
        <w:rPr>
          <w:rFonts w:ascii="Bookman Old Style" w:hAnsi="Bookman Old Style" w:cs="Arial"/>
          <w:sz w:val="23"/>
          <w:szCs w:val="23"/>
        </w:rPr>
        <w:t>lguns sintomas compressivos podem ocorrer, tais como aumento da freqüência urinária, retenção de urina, constipação e compressão dos vasos pélvicos, causando varizes e inchaços nas pernas</w:t>
      </w:r>
      <w:r w:rsidRPr="00282D98">
        <w:rPr>
          <w:rFonts w:ascii="Bookman Old Style" w:hAnsi="Bookman Old Style"/>
          <w:sz w:val="23"/>
          <w:szCs w:val="23"/>
        </w:rPr>
        <w:t xml:space="preserve">; </w:t>
      </w:r>
      <w:r w:rsidRPr="00282D98">
        <w:rPr>
          <w:rFonts w:ascii="Bookman Old Style" w:hAnsi="Bookman Old Style"/>
          <w:sz w:val="23"/>
          <w:szCs w:val="23"/>
        </w:rPr>
        <w:tab/>
      </w:r>
    </w:p>
    <w:p w:rsidR="000B673A" w:rsidRPr="00282D98" w:rsidRDefault="000B673A" w:rsidP="00DA57D2">
      <w:pPr>
        <w:ind w:firstLine="144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0B673A" w:rsidRPr="00282D98" w:rsidRDefault="000B673A" w:rsidP="00DA57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82D98">
        <w:rPr>
          <w:rFonts w:ascii="Bookman Old Style" w:hAnsi="Bookman Old Style"/>
          <w:sz w:val="23"/>
          <w:szCs w:val="23"/>
        </w:rPr>
        <w:t xml:space="preserve"> que,</w:t>
      </w:r>
      <w:r w:rsidRPr="009E1878">
        <w:rPr>
          <w:rFonts w:ascii="Bookman Old Style" w:hAnsi="Bookman Old Style" w:cs="Arial"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>o</w:t>
      </w:r>
      <w:r w:rsidRPr="008C60B1">
        <w:rPr>
          <w:rFonts w:ascii="Bookman Old Style" w:hAnsi="Bookman Old Style" w:cs="Arial"/>
          <w:sz w:val="23"/>
          <w:szCs w:val="23"/>
        </w:rPr>
        <w:t xml:space="preserve"> diagnóstico pode ser realizado pelo exame físico, revelando um útero aumentado de tamanho, nodular ou assimétrico</w:t>
      </w:r>
      <w:r>
        <w:rPr>
          <w:rFonts w:ascii="Bookman Old Style" w:hAnsi="Bookman Old Style" w:cs="Arial"/>
          <w:sz w:val="23"/>
          <w:szCs w:val="23"/>
        </w:rPr>
        <w:t>, a</w:t>
      </w:r>
      <w:r w:rsidRPr="008C60B1">
        <w:rPr>
          <w:rFonts w:ascii="Bookman Old Style" w:hAnsi="Bookman Old Style" w:cs="Arial"/>
          <w:sz w:val="23"/>
          <w:szCs w:val="23"/>
        </w:rPr>
        <w:t xml:space="preserve"> ecografia pélvica transvaginal confirma o diagnóstico e exclui outras patologias</w:t>
      </w:r>
      <w:r>
        <w:rPr>
          <w:rFonts w:ascii="Bookman Old Style" w:hAnsi="Bookman Old Style" w:cs="Arial"/>
          <w:sz w:val="23"/>
          <w:szCs w:val="23"/>
        </w:rPr>
        <w:t>, u</w:t>
      </w:r>
      <w:r w:rsidRPr="008C60B1">
        <w:rPr>
          <w:rFonts w:ascii="Bookman Old Style" w:hAnsi="Bookman Old Style" w:cs="Arial"/>
          <w:sz w:val="23"/>
          <w:szCs w:val="23"/>
        </w:rPr>
        <w:t>m exame histológico deve ser realizado antes de uma cirurgia para descartar condições malignas</w:t>
      </w:r>
      <w:r>
        <w:rPr>
          <w:rFonts w:ascii="Bookman Old Style" w:hAnsi="Bookman Old Style" w:cs="Arial"/>
          <w:sz w:val="23"/>
          <w:szCs w:val="23"/>
        </w:rPr>
        <w:t>, n</w:t>
      </w:r>
      <w:r w:rsidRPr="008C60B1">
        <w:rPr>
          <w:rFonts w:ascii="Bookman Old Style" w:hAnsi="Bookman Old Style" w:cs="Arial"/>
          <w:sz w:val="23"/>
          <w:szCs w:val="23"/>
        </w:rPr>
        <w:t>ão existe prevenção conhecida para essa patologia</w:t>
      </w:r>
      <w:r>
        <w:rPr>
          <w:rFonts w:ascii="Bookman Old Style" w:hAnsi="Bookman Old Style"/>
          <w:sz w:val="23"/>
          <w:szCs w:val="23"/>
        </w:rPr>
        <w:t>, e</w:t>
      </w:r>
    </w:p>
    <w:p w:rsidR="000B673A" w:rsidRPr="00282D98" w:rsidRDefault="000B673A" w:rsidP="00DA57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 </w:t>
      </w:r>
    </w:p>
    <w:p w:rsidR="000B673A" w:rsidRPr="002C71D9" w:rsidRDefault="000B673A" w:rsidP="000B673A">
      <w:pPr>
        <w:ind w:firstLine="1416"/>
        <w:jc w:val="both"/>
        <w:rPr>
          <w:rFonts w:ascii="Bookman Old Style" w:hAnsi="Bookman Old Style"/>
          <w:b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Considerando-se ainda</w:t>
      </w:r>
      <w:r w:rsidRPr="00282D98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 w:cs="Arial"/>
          <w:sz w:val="23"/>
          <w:szCs w:val="23"/>
        </w:rPr>
        <w:t>o</w:t>
      </w:r>
      <w:r w:rsidRPr="008C60B1">
        <w:rPr>
          <w:rFonts w:ascii="Bookman Old Style" w:hAnsi="Bookman Old Style" w:cs="Arial"/>
          <w:sz w:val="23"/>
          <w:szCs w:val="23"/>
        </w:rPr>
        <w:t xml:space="preserve"> tratamento deve ser individualizado, dependendo da presença ou não de sintomas importantes e da idade da paciente</w:t>
      </w:r>
      <w:r>
        <w:rPr>
          <w:rFonts w:ascii="Bookman Old Style" w:hAnsi="Bookman Old Style" w:cs="Arial"/>
          <w:sz w:val="23"/>
          <w:szCs w:val="23"/>
        </w:rPr>
        <w:t>, n</w:t>
      </w:r>
      <w:r w:rsidRPr="008C60B1">
        <w:rPr>
          <w:rFonts w:ascii="Bookman Old Style" w:hAnsi="Bookman Old Style" w:cs="Arial"/>
          <w:sz w:val="23"/>
          <w:szCs w:val="23"/>
        </w:rPr>
        <w:t>a conduta deve-se controlar o crescimento do mioma</w:t>
      </w:r>
      <w:r>
        <w:rPr>
          <w:rFonts w:ascii="Bookman Old Style" w:hAnsi="Bookman Old Style" w:cs="Arial"/>
          <w:sz w:val="23"/>
          <w:szCs w:val="23"/>
        </w:rPr>
        <w:t>, o</w:t>
      </w:r>
      <w:r w:rsidRPr="008C60B1">
        <w:rPr>
          <w:rFonts w:ascii="Bookman Old Style" w:hAnsi="Bookman Old Style" w:cs="Arial"/>
          <w:sz w:val="23"/>
          <w:szCs w:val="23"/>
        </w:rPr>
        <w:t xml:space="preserve"> tratamento pode ser medicamentoso ou através de cirurgia: miomectomia (retirada só do mioma) ou histerectomia (retirada de todo o útero)</w:t>
      </w:r>
      <w:r w:rsidRPr="00282D98">
        <w:rPr>
          <w:rFonts w:ascii="Bookman Old Style" w:hAnsi="Bookman Old Style"/>
          <w:sz w:val="23"/>
          <w:szCs w:val="23"/>
        </w:rPr>
        <w:t>,</w:t>
      </w:r>
      <w:r>
        <w:rPr>
          <w:rFonts w:ascii="Bookman Old Style" w:hAnsi="Bookman Old Style"/>
          <w:sz w:val="23"/>
          <w:szCs w:val="23"/>
        </w:rPr>
        <w:t xml:space="preserve"> </w:t>
      </w:r>
    </w:p>
    <w:p w:rsidR="000B673A" w:rsidRPr="00282D98" w:rsidRDefault="000B673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B673A" w:rsidRPr="00282D98" w:rsidRDefault="000B673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b/>
          <w:bCs/>
          <w:sz w:val="23"/>
          <w:szCs w:val="23"/>
        </w:rPr>
        <w:t>REQUEIRO</w:t>
      </w:r>
      <w:r w:rsidRPr="00282D98">
        <w:rPr>
          <w:sz w:val="23"/>
          <w:szCs w:val="23"/>
        </w:rPr>
        <w:t xml:space="preserve"> </w:t>
      </w:r>
      <w:r w:rsidRPr="00282D98">
        <w:rPr>
          <w:rFonts w:ascii="Bookman Old Style" w:hAnsi="Bookman Old Style"/>
          <w:sz w:val="23"/>
          <w:szCs w:val="23"/>
        </w:rPr>
        <w:t>à Mesa, na forma regimental, após ouvido o Plenário, oficiar ao Sr. Prefeito Municipal, solicitando-lhe as seguintes informações:</w:t>
      </w:r>
    </w:p>
    <w:p w:rsidR="000B673A" w:rsidRPr="00282D98" w:rsidRDefault="000B673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1 – </w:t>
      </w:r>
      <w:smartTag w:uri="urn:schemas-microsoft-com:office:smarttags" w:element="PersonName">
        <w:smartTagPr>
          <w:attr w:name="ProductID" w:val="em nosso Munic￭pio"/>
        </w:smartTagPr>
        <w:r w:rsidRPr="00282D98">
          <w:rPr>
            <w:rFonts w:ascii="Bookman Old Style" w:hAnsi="Bookman Old Style"/>
            <w:sz w:val="23"/>
            <w:szCs w:val="23"/>
          </w:rPr>
          <w:t>Em nosso Município</w:t>
        </w:r>
      </w:smartTag>
      <w:r w:rsidRPr="00282D98">
        <w:rPr>
          <w:rFonts w:ascii="Bookman Old Style" w:hAnsi="Bookman Old Style"/>
          <w:sz w:val="23"/>
          <w:szCs w:val="23"/>
        </w:rPr>
        <w:t xml:space="preserve">, existe </w:t>
      </w:r>
      <w:r>
        <w:rPr>
          <w:rFonts w:ascii="Bookman Old Style" w:hAnsi="Bookman Old Style"/>
          <w:sz w:val="23"/>
          <w:szCs w:val="23"/>
        </w:rPr>
        <w:t>algum programa de conscientização</w:t>
      </w:r>
      <w:r w:rsidRPr="00282D98"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d</w:t>
      </w:r>
      <w:r w:rsidRPr="00282D98">
        <w:rPr>
          <w:rFonts w:ascii="Bookman Old Style" w:hAnsi="Bookman Old Style"/>
          <w:sz w:val="23"/>
          <w:szCs w:val="23"/>
        </w:rPr>
        <w:t>este tipo de doença? Especificar.</w:t>
      </w: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Default="000B673A" w:rsidP="000B673A">
      <w:pPr>
        <w:pStyle w:val="NormalWeb"/>
        <w:ind w:firstLine="708"/>
        <w:jc w:val="both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lastRenderedPageBreak/>
        <w:t xml:space="preserve"> (Fls. 2 do Requerimento de Informações n° 1273/09)</w:t>
      </w:r>
    </w:p>
    <w:p w:rsidR="000B673A" w:rsidRPr="00282D98" w:rsidRDefault="000B673A" w:rsidP="000B673A">
      <w:pPr>
        <w:pStyle w:val="NormalWeb"/>
        <w:ind w:firstLine="70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0B673A" w:rsidRPr="00282D98" w:rsidRDefault="000B673A" w:rsidP="000B673A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2 – Se a resposta for positiva, </w:t>
      </w:r>
      <w:r>
        <w:rPr>
          <w:rFonts w:ascii="Bookman Old Style" w:hAnsi="Bookman Old Style"/>
          <w:sz w:val="23"/>
          <w:szCs w:val="23"/>
        </w:rPr>
        <w:t>como funciona este programa, e</w:t>
      </w:r>
      <w:r w:rsidRPr="00282D98">
        <w:rPr>
          <w:rFonts w:ascii="Bookman Old Style" w:hAnsi="Bookman Old Style"/>
          <w:sz w:val="23"/>
          <w:szCs w:val="23"/>
        </w:rPr>
        <w:t>specificar.</w:t>
      </w: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3 – </w:t>
      </w:r>
      <w:r>
        <w:rPr>
          <w:rFonts w:ascii="Bookman Old Style" w:hAnsi="Bookman Old Style"/>
          <w:sz w:val="23"/>
          <w:szCs w:val="23"/>
        </w:rPr>
        <w:t xml:space="preserve">Existe algum levantamento ou dados sobre a quantidade de pacientes, com este tipo de miomatose uterina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  <w:sz w:val="23"/>
            <w:szCs w:val="23"/>
          </w:rPr>
          <w:t>em nosso Município</w:t>
        </w:r>
      </w:smartTag>
      <w:r>
        <w:rPr>
          <w:rFonts w:ascii="Bookman Old Style" w:hAnsi="Bookman Old Style"/>
          <w:sz w:val="23"/>
          <w:szCs w:val="23"/>
        </w:rPr>
        <w:t>? Especificar.</w:t>
      </w: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>4 –</w:t>
      </w:r>
      <w:r>
        <w:rPr>
          <w:rFonts w:ascii="Bookman Old Style" w:hAnsi="Bookman Old Style"/>
          <w:sz w:val="23"/>
          <w:szCs w:val="23"/>
        </w:rPr>
        <w:t xml:space="preserve"> Se a resposta for positiva, fornecer dados.</w:t>
      </w: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5 - </w:t>
      </w:r>
      <w:r>
        <w:rPr>
          <w:rFonts w:ascii="Bookman Old Style" w:hAnsi="Bookman Old Style"/>
          <w:sz w:val="23"/>
          <w:szCs w:val="23"/>
        </w:rPr>
        <w:t xml:space="preserve">Quantos </w:t>
      </w:r>
      <w:r w:rsidRPr="00282D98">
        <w:rPr>
          <w:rFonts w:ascii="Bookman Old Style" w:hAnsi="Bookman Old Style"/>
          <w:sz w:val="23"/>
          <w:szCs w:val="23"/>
        </w:rPr>
        <w:t>médicos</w:t>
      </w:r>
      <w:r>
        <w:rPr>
          <w:rFonts w:ascii="Bookman Old Style" w:hAnsi="Bookman Old Style"/>
          <w:sz w:val="23"/>
          <w:szCs w:val="23"/>
        </w:rPr>
        <w:t xml:space="preserve"> ginecologistas atendem a população feminina de nosso Município? Especificar</w:t>
      </w:r>
      <w:r w:rsidRPr="00282D98">
        <w:rPr>
          <w:rFonts w:ascii="Bookman Old Style" w:hAnsi="Bookman Old Style"/>
          <w:sz w:val="23"/>
          <w:szCs w:val="23"/>
        </w:rPr>
        <w:t xml:space="preserve">. </w:t>
      </w: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  <w:r w:rsidRPr="00282D98">
        <w:rPr>
          <w:rFonts w:ascii="Bookman Old Style" w:hAnsi="Bookman Old Style"/>
          <w:sz w:val="23"/>
          <w:szCs w:val="23"/>
        </w:rPr>
        <w:t xml:space="preserve">6 </w:t>
      </w:r>
      <w:r>
        <w:rPr>
          <w:rFonts w:ascii="Bookman Old Style" w:hAnsi="Bookman Old Style"/>
          <w:sz w:val="23"/>
          <w:szCs w:val="23"/>
        </w:rPr>
        <w:t>–</w:t>
      </w:r>
      <w:r w:rsidRPr="00282D98"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Quantos casos já foram registrados de janeiro a julho de 2009? Especificar.</w:t>
      </w: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7 – O número de casos é superior ou inferior aos anos passados? Especificar.</w:t>
      </w: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8 – Existe um levantamento do número de mortandade ocorrida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  <w:sz w:val="23"/>
            <w:szCs w:val="23"/>
          </w:rPr>
          <w:t>em nosso Município</w:t>
        </w:r>
      </w:smartTag>
      <w:r>
        <w:rPr>
          <w:rFonts w:ascii="Bookman Old Style" w:hAnsi="Bookman Old Style"/>
          <w:sz w:val="23"/>
          <w:szCs w:val="23"/>
        </w:rPr>
        <w:t>, por causa desta doença? Especificar.</w:t>
      </w: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9 - </w:t>
      </w:r>
      <w:r w:rsidRPr="00282D98">
        <w:rPr>
          <w:rFonts w:ascii="Bookman Old Style" w:hAnsi="Bookman Old Style"/>
          <w:sz w:val="23"/>
          <w:szCs w:val="23"/>
        </w:rPr>
        <w:t>Se as respostas acima forem negativas, justificar os motivos.</w:t>
      </w:r>
    </w:p>
    <w:p w:rsidR="000B673A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</w:p>
    <w:p w:rsidR="000B673A" w:rsidRPr="00282D98" w:rsidRDefault="000B673A" w:rsidP="00C26C82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10</w:t>
      </w:r>
      <w:r w:rsidRPr="00282D98">
        <w:rPr>
          <w:rFonts w:ascii="Bookman Old Style" w:hAnsi="Bookman Old Style"/>
          <w:sz w:val="23"/>
          <w:szCs w:val="23"/>
        </w:rPr>
        <w:t xml:space="preserve"> - Outras informações pertinentes.</w:t>
      </w:r>
    </w:p>
    <w:p w:rsidR="000B673A" w:rsidRPr="00282D98" w:rsidRDefault="000B673A" w:rsidP="00F42DA6">
      <w:pPr>
        <w:pStyle w:val="Recuodecorpodetexto2"/>
        <w:ind w:firstLine="0"/>
        <w:jc w:val="center"/>
        <w:rPr>
          <w:sz w:val="23"/>
          <w:szCs w:val="23"/>
        </w:rPr>
      </w:pPr>
    </w:p>
    <w:p w:rsidR="000B673A" w:rsidRDefault="000B673A" w:rsidP="00282D98">
      <w:pPr>
        <w:pStyle w:val="Recuodecorpodetexto2"/>
        <w:ind w:firstLine="0"/>
        <w:rPr>
          <w:sz w:val="23"/>
          <w:szCs w:val="23"/>
        </w:rPr>
      </w:pPr>
    </w:p>
    <w:p w:rsidR="000B673A" w:rsidRDefault="000B673A" w:rsidP="00282D98">
      <w:pPr>
        <w:pStyle w:val="Recuodecorpodetexto2"/>
        <w:ind w:firstLine="0"/>
        <w:rPr>
          <w:sz w:val="23"/>
          <w:szCs w:val="23"/>
        </w:rPr>
      </w:pPr>
    </w:p>
    <w:p w:rsidR="000B673A" w:rsidRPr="00282D98" w:rsidRDefault="000B673A" w:rsidP="00282D98">
      <w:pPr>
        <w:pStyle w:val="Recuodecorpodetexto2"/>
        <w:ind w:firstLine="0"/>
        <w:rPr>
          <w:sz w:val="23"/>
          <w:szCs w:val="23"/>
        </w:rPr>
      </w:pPr>
    </w:p>
    <w:p w:rsidR="000B673A" w:rsidRPr="00282D98" w:rsidRDefault="000B673A" w:rsidP="00F42DA6">
      <w:pPr>
        <w:pStyle w:val="Recuodecorpodetexto2"/>
        <w:ind w:firstLine="0"/>
        <w:jc w:val="center"/>
        <w:rPr>
          <w:sz w:val="23"/>
          <w:szCs w:val="23"/>
        </w:rPr>
      </w:pPr>
      <w:r w:rsidRPr="00282D98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1° de setembro de 2009</w:t>
      </w:r>
      <w:r w:rsidRPr="00282D98">
        <w:rPr>
          <w:sz w:val="23"/>
          <w:szCs w:val="23"/>
        </w:rPr>
        <w:t>.</w:t>
      </w:r>
    </w:p>
    <w:p w:rsidR="000B673A" w:rsidRPr="00DE1AE0" w:rsidRDefault="000B673A">
      <w:pPr>
        <w:jc w:val="both"/>
        <w:rPr>
          <w:rFonts w:ascii="Bookman Old Style" w:hAnsi="Bookman Old Style"/>
          <w:szCs w:val="28"/>
        </w:rPr>
      </w:pPr>
    </w:p>
    <w:p w:rsidR="000B673A" w:rsidRDefault="000B673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B673A" w:rsidRDefault="000B673A">
      <w:pPr>
        <w:jc w:val="both"/>
        <w:rPr>
          <w:rFonts w:ascii="Bookman Old Style" w:hAnsi="Bookman Old Style"/>
          <w:b/>
          <w:szCs w:val="28"/>
        </w:rPr>
      </w:pPr>
    </w:p>
    <w:p w:rsidR="000B673A" w:rsidRPr="00DE1AE0" w:rsidRDefault="000B673A">
      <w:pPr>
        <w:jc w:val="both"/>
        <w:rPr>
          <w:rFonts w:ascii="Bookman Old Style" w:hAnsi="Bookman Old Style"/>
          <w:b/>
          <w:szCs w:val="28"/>
        </w:rPr>
      </w:pPr>
    </w:p>
    <w:p w:rsidR="000B673A" w:rsidRPr="00DE1AE0" w:rsidRDefault="000B673A">
      <w:pPr>
        <w:pStyle w:val="Ttulo1"/>
      </w:pPr>
      <w:r w:rsidRPr="00DE1AE0">
        <w:t>ADEMIR DA SILVA</w:t>
      </w:r>
    </w:p>
    <w:p w:rsidR="000B673A" w:rsidRDefault="000B673A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0B673A" w:rsidRDefault="000B673A">
      <w:pPr>
        <w:jc w:val="center"/>
        <w:rPr>
          <w:rFonts w:ascii="Bookman Old Style" w:hAnsi="Bookman Old Style"/>
          <w:bCs/>
          <w:szCs w:val="28"/>
        </w:rPr>
      </w:pPr>
    </w:p>
    <w:p w:rsidR="000B673A" w:rsidRPr="00DE1AE0" w:rsidRDefault="000B673A" w:rsidP="000B673A">
      <w:pPr>
        <w:rPr>
          <w:rFonts w:ascii="Bookman Old Style" w:hAnsi="Bookman Old Style"/>
          <w:bCs/>
          <w:szCs w:val="28"/>
        </w:rPr>
      </w:pPr>
    </w:p>
    <w:p w:rsidR="000836E4" w:rsidRPr="000F7DE8" w:rsidRDefault="000836E4" w:rsidP="000F7DE8">
      <w:pPr>
        <w:rPr>
          <w:szCs w:val="28"/>
        </w:rPr>
      </w:pPr>
    </w:p>
    <w:sectPr w:rsidR="000836E4" w:rsidRPr="000F7DE8" w:rsidSect="000B673A">
      <w:pgSz w:w="11907" w:h="16840" w:code="9"/>
      <w:pgMar w:top="2696" w:right="1418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0B1679"/>
    <w:rsid w:val="000B673A"/>
    <w:rsid w:val="000C226C"/>
    <w:rsid w:val="000F7DE8"/>
    <w:rsid w:val="001065F7"/>
    <w:rsid w:val="001310E7"/>
    <w:rsid w:val="00191FEF"/>
    <w:rsid w:val="001A07EB"/>
    <w:rsid w:val="001A3B1E"/>
    <w:rsid w:val="00217317"/>
    <w:rsid w:val="00221F15"/>
    <w:rsid w:val="00245D9D"/>
    <w:rsid w:val="00281862"/>
    <w:rsid w:val="00282D98"/>
    <w:rsid w:val="002C71D9"/>
    <w:rsid w:val="002E171B"/>
    <w:rsid w:val="002E6DD3"/>
    <w:rsid w:val="002F11E6"/>
    <w:rsid w:val="00305B73"/>
    <w:rsid w:val="0033418F"/>
    <w:rsid w:val="00353F0C"/>
    <w:rsid w:val="003740BF"/>
    <w:rsid w:val="0037564F"/>
    <w:rsid w:val="003801B1"/>
    <w:rsid w:val="00382337"/>
    <w:rsid w:val="003A5664"/>
    <w:rsid w:val="003B599D"/>
    <w:rsid w:val="003D4AF3"/>
    <w:rsid w:val="003F343D"/>
    <w:rsid w:val="00413B11"/>
    <w:rsid w:val="00416A65"/>
    <w:rsid w:val="0048524A"/>
    <w:rsid w:val="004C0340"/>
    <w:rsid w:val="004C09D6"/>
    <w:rsid w:val="004E0226"/>
    <w:rsid w:val="00504797"/>
    <w:rsid w:val="00527E3F"/>
    <w:rsid w:val="0057592B"/>
    <w:rsid w:val="005B6C13"/>
    <w:rsid w:val="00602752"/>
    <w:rsid w:val="00621BB1"/>
    <w:rsid w:val="006B6E32"/>
    <w:rsid w:val="006E4A75"/>
    <w:rsid w:val="006E579E"/>
    <w:rsid w:val="006F6887"/>
    <w:rsid w:val="00746248"/>
    <w:rsid w:val="00747E7C"/>
    <w:rsid w:val="007678D7"/>
    <w:rsid w:val="007764AC"/>
    <w:rsid w:val="007B6B7C"/>
    <w:rsid w:val="007D203E"/>
    <w:rsid w:val="00842A93"/>
    <w:rsid w:val="008803EB"/>
    <w:rsid w:val="008929BE"/>
    <w:rsid w:val="009163E7"/>
    <w:rsid w:val="0093223A"/>
    <w:rsid w:val="00983F30"/>
    <w:rsid w:val="0099074C"/>
    <w:rsid w:val="009B7F92"/>
    <w:rsid w:val="009C3672"/>
    <w:rsid w:val="009F04F3"/>
    <w:rsid w:val="00A049DE"/>
    <w:rsid w:val="00A11612"/>
    <w:rsid w:val="00A31B5C"/>
    <w:rsid w:val="00AA058F"/>
    <w:rsid w:val="00AB7128"/>
    <w:rsid w:val="00AD5C36"/>
    <w:rsid w:val="00AE2DE8"/>
    <w:rsid w:val="00AF0005"/>
    <w:rsid w:val="00AF5CE6"/>
    <w:rsid w:val="00B00B73"/>
    <w:rsid w:val="00B27F33"/>
    <w:rsid w:val="00B400C4"/>
    <w:rsid w:val="00B65DB3"/>
    <w:rsid w:val="00B66568"/>
    <w:rsid w:val="00B95DD2"/>
    <w:rsid w:val="00BB747E"/>
    <w:rsid w:val="00BC2123"/>
    <w:rsid w:val="00BE2B5D"/>
    <w:rsid w:val="00BE474D"/>
    <w:rsid w:val="00BF0472"/>
    <w:rsid w:val="00C0684C"/>
    <w:rsid w:val="00C11980"/>
    <w:rsid w:val="00C1695D"/>
    <w:rsid w:val="00C2166A"/>
    <w:rsid w:val="00C26C82"/>
    <w:rsid w:val="00C425A4"/>
    <w:rsid w:val="00C905AA"/>
    <w:rsid w:val="00C93784"/>
    <w:rsid w:val="00CA6193"/>
    <w:rsid w:val="00CB7D53"/>
    <w:rsid w:val="00CD661F"/>
    <w:rsid w:val="00D02103"/>
    <w:rsid w:val="00D1366F"/>
    <w:rsid w:val="00D73BBB"/>
    <w:rsid w:val="00D76F85"/>
    <w:rsid w:val="00DA57D2"/>
    <w:rsid w:val="00DE1AE0"/>
    <w:rsid w:val="00E62789"/>
    <w:rsid w:val="00E82580"/>
    <w:rsid w:val="00E90F1A"/>
    <w:rsid w:val="00E95CBE"/>
    <w:rsid w:val="00F128F4"/>
    <w:rsid w:val="00F246DC"/>
    <w:rsid w:val="00F42DA6"/>
    <w:rsid w:val="00FA2C8E"/>
    <w:rsid w:val="00FB2E3C"/>
    <w:rsid w:val="00FC4CD0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A57D2"/>
    <w:rPr>
      <w:color w:val="0000FF"/>
      <w:u w:val="single"/>
    </w:rPr>
  </w:style>
  <w:style w:type="paragraph" w:styleId="NormalWeb">
    <w:name w:val="Normal (Web)"/>
    <w:basedOn w:val="Normal"/>
    <w:rsid w:val="00DA5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2009-08-31T13:20:00Z</cp:lastPrinted>
  <dcterms:created xsi:type="dcterms:W3CDTF">2014-01-14T16:54:00Z</dcterms:created>
  <dcterms:modified xsi:type="dcterms:W3CDTF">2014-01-14T16:54:00Z</dcterms:modified>
</cp:coreProperties>
</file>