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1DE" w:rsidRDefault="00E351D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9E7CEC">
        <w:rPr>
          <w:rFonts w:ascii="Arial" w:hAnsi="Arial" w:cs="Arial"/>
          <w:sz w:val="24"/>
          <w:szCs w:val="24"/>
        </w:rPr>
        <w:t>documentos do Departamento de Água e Esgoto (DAE)</w:t>
      </w:r>
      <w:r w:rsidR="001A0D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7FB" w:rsidRDefault="005E27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1DF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BA0">
        <w:rPr>
          <w:rFonts w:ascii="Arial" w:hAnsi="Arial" w:cs="Arial"/>
          <w:sz w:val="24"/>
          <w:szCs w:val="24"/>
        </w:rPr>
        <w:t xml:space="preserve">CONSIDERANDO </w:t>
      </w:r>
      <w:r w:rsidR="009E7CEC">
        <w:rPr>
          <w:rFonts w:ascii="Arial" w:hAnsi="Arial" w:cs="Arial"/>
          <w:sz w:val="24"/>
          <w:szCs w:val="24"/>
        </w:rPr>
        <w:t>que fomos procurados por um munícipe, questionando documentos públicos</w:t>
      </w:r>
      <w:r w:rsidR="005E27FB">
        <w:rPr>
          <w:rFonts w:ascii="Arial" w:hAnsi="Arial" w:cs="Arial"/>
          <w:sz w:val="24"/>
          <w:szCs w:val="24"/>
        </w:rPr>
        <w:t>.</w:t>
      </w:r>
    </w:p>
    <w:p w:rsidR="009E7CEC" w:rsidRDefault="009E7CE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D772B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CONSEDERANDO que o Departamento de Água e Esgoto (DAE) é órgão que sempre tem honrado o compromisso de servir a população, primando pela qualidade do serviço.</w:t>
      </w: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é dever desta Casa, intermediar demandas da população e fiscalizar.</w:t>
      </w:r>
    </w:p>
    <w:p w:rsidR="00D555AB" w:rsidRDefault="00D555A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E27FB" w:rsidRDefault="005E27F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E27FB" w:rsidRDefault="005E27F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92D6D" w:rsidRDefault="00D42C39" w:rsidP="005E27F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5E27FB">
        <w:rPr>
          <w:rFonts w:ascii="Arial" w:hAnsi="Arial" w:cs="Arial"/>
          <w:sz w:val="24"/>
          <w:szCs w:val="24"/>
        </w:rPr>
        <w:t>Cópia da Portaria 149/2014</w:t>
      </w:r>
    </w:p>
    <w:p w:rsidR="00492D6D" w:rsidRPr="00492D6D" w:rsidRDefault="00492D6D" w:rsidP="00492D6D">
      <w:pPr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:rsidR="00286759" w:rsidRDefault="00844BA0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5E27FB">
        <w:rPr>
          <w:rFonts w:ascii="Arial" w:hAnsi="Arial" w:cs="Arial"/>
          <w:sz w:val="24"/>
          <w:szCs w:val="24"/>
        </w:rPr>
        <w:t xml:space="preserve">Cópia do Processo </w:t>
      </w:r>
      <w:r w:rsidR="009E7CEC">
        <w:rPr>
          <w:rFonts w:ascii="Arial" w:hAnsi="Arial" w:cs="Arial"/>
          <w:sz w:val="24"/>
          <w:szCs w:val="24"/>
        </w:rPr>
        <w:t xml:space="preserve">Administrativo </w:t>
      </w:r>
      <w:r w:rsidR="005E27FB">
        <w:rPr>
          <w:rFonts w:ascii="Arial" w:hAnsi="Arial" w:cs="Arial"/>
          <w:sz w:val="24"/>
          <w:szCs w:val="24"/>
        </w:rPr>
        <w:t>12/2014</w:t>
      </w:r>
      <w:r w:rsidR="00286759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D6D" w:rsidRDefault="00492D6D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5E27FB" w:rsidRDefault="005E27FB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5E27FB" w:rsidRPr="00492D6D" w:rsidRDefault="005E27FB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5E27FB">
        <w:rPr>
          <w:rFonts w:ascii="Arial" w:hAnsi="Arial" w:cs="Arial"/>
          <w:sz w:val="24"/>
          <w:szCs w:val="24"/>
        </w:rPr>
        <w:t>2</w:t>
      </w:r>
      <w:r w:rsidR="00D772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1A0D65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2D6D" w:rsidRDefault="00492D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72B6" w:rsidRDefault="00D772B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FE6E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492D6D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F9" w:rsidRDefault="00905FF9">
      <w:r>
        <w:separator/>
      </w:r>
    </w:p>
  </w:endnote>
  <w:endnote w:type="continuationSeparator" w:id="0">
    <w:p w:rsidR="00905FF9" w:rsidRDefault="0090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F9" w:rsidRDefault="00905FF9">
      <w:r>
        <w:separator/>
      </w:r>
    </w:p>
  </w:footnote>
  <w:footnote w:type="continuationSeparator" w:id="0">
    <w:p w:rsidR="00905FF9" w:rsidRDefault="0090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8C78D" wp14:editId="166C1C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D64" wp14:editId="759364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A3466" wp14:editId="27E8D8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ac06aa948545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F04"/>
    <w:multiLevelType w:val="hybridMultilevel"/>
    <w:tmpl w:val="CD50F2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4BB8"/>
    <w:rsid w:val="00146DC1"/>
    <w:rsid w:val="00197654"/>
    <w:rsid w:val="001A0D65"/>
    <w:rsid w:val="001A2CBC"/>
    <w:rsid w:val="001B478A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0FAE"/>
    <w:rsid w:val="003D3AA8"/>
    <w:rsid w:val="003F7DEF"/>
    <w:rsid w:val="004316E2"/>
    <w:rsid w:val="00454EAC"/>
    <w:rsid w:val="0049057E"/>
    <w:rsid w:val="00492D6D"/>
    <w:rsid w:val="004B57DB"/>
    <w:rsid w:val="004C67DE"/>
    <w:rsid w:val="00546A87"/>
    <w:rsid w:val="005B01E9"/>
    <w:rsid w:val="005B445F"/>
    <w:rsid w:val="005E27FB"/>
    <w:rsid w:val="005E6AEE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844BA0"/>
    <w:rsid w:val="00905FF9"/>
    <w:rsid w:val="00963FF1"/>
    <w:rsid w:val="009640F1"/>
    <w:rsid w:val="00980673"/>
    <w:rsid w:val="009A5BEB"/>
    <w:rsid w:val="009C46D3"/>
    <w:rsid w:val="009E7CEC"/>
    <w:rsid w:val="009F196D"/>
    <w:rsid w:val="00A57394"/>
    <w:rsid w:val="00A71CAF"/>
    <w:rsid w:val="00A72278"/>
    <w:rsid w:val="00A9035B"/>
    <w:rsid w:val="00AB17A9"/>
    <w:rsid w:val="00AB1A01"/>
    <w:rsid w:val="00AE702A"/>
    <w:rsid w:val="00BA23F7"/>
    <w:rsid w:val="00CB5BCA"/>
    <w:rsid w:val="00CD613B"/>
    <w:rsid w:val="00CF7F49"/>
    <w:rsid w:val="00D26CB3"/>
    <w:rsid w:val="00D42C39"/>
    <w:rsid w:val="00D555AB"/>
    <w:rsid w:val="00D772B6"/>
    <w:rsid w:val="00DC236C"/>
    <w:rsid w:val="00DD51DF"/>
    <w:rsid w:val="00DF1158"/>
    <w:rsid w:val="00E351DE"/>
    <w:rsid w:val="00E43AFD"/>
    <w:rsid w:val="00E903BB"/>
    <w:rsid w:val="00EA4F8F"/>
    <w:rsid w:val="00EB7D7D"/>
    <w:rsid w:val="00EC545D"/>
    <w:rsid w:val="00EC6287"/>
    <w:rsid w:val="00ED2A4E"/>
    <w:rsid w:val="00EE7983"/>
    <w:rsid w:val="00F16623"/>
    <w:rsid w:val="00F31D21"/>
    <w:rsid w:val="00FE6E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90cb61-3d2f-4aca-86aa-e94c1dfccde0.png" Id="R1f4b7a2b8b284a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90cb61-3d2f-4aca-86aa-e94c1dfccde0.png" Id="Ra8ac06aa9485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5</cp:revision>
  <cp:lastPrinted>2015-05-25T17:57:00Z</cp:lastPrinted>
  <dcterms:created xsi:type="dcterms:W3CDTF">2015-05-20T19:00:00Z</dcterms:created>
  <dcterms:modified xsi:type="dcterms:W3CDTF">2015-05-25T17:59:00Z</dcterms:modified>
</cp:coreProperties>
</file>