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E788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AE788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AE788A">
        <w:rPr>
          <w:rFonts w:ascii="Arial" w:hAnsi="Arial" w:cs="Arial"/>
          <w:sz w:val="24"/>
          <w:szCs w:val="24"/>
        </w:rPr>
        <w:t xml:space="preserve">Matilde de Oliveira </w:t>
      </w:r>
      <w:proofErr w:type="spellStart"/>
      <w:r w:rsidR="00AE788A">
        <w:rPr>
          <w:rFonts w:ascii="Arial" w:hAnsi="Arial" w:cs="Arial"/>
          <w:sz w:val="24"/>
          <w:szCs w:val="24"/>
        </w:rPr>
        <w:t>Antonia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AE788A">
        <w:rPr>
          <w:rFonts w:ascii="Arial" w:hAnsi="Arial" w:cs="Arial"/>
          <w:sz w:val="24"/>
          <w:szCs w:val="24"/>
        </w:rPr>
        <w:t xml:space="preserve">da Sra. Matilde de Oliveira </w:t>
      </w:r>
      <w:proofErr w:type="spellStart"/>
      <w:r w:rsidR="00AE788A">
        <w:rPr>
          <w:rFonts w:ascii="Arial" w:hAnsi="Arial" w:cs="Arial"/>
          <w:sz w:val="24"/>
          <w:szCs w:val="24"/>
        </w:rPr>
        <w:t>Antonia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AE788A">
        <w:rPr>
          <w:rFonts w:ascii="Arial" w:hAnsi="Arial" w:cs="Arial"/>
          <w:bCs/>
          <w:sz w:val="24"/>
          <w:szCs w:val="24"/>
        </w:rPr>
        <w:t>17 de maio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E34E72">
        <w:rPr>
          <w:rFonts w:ascii="Arial" w:hAnsi="Arial" w:cs="Arial"/>
          <w:sz w:val="24"/>
          <w:szCs w:val="24"/>
        </w:rPr>
        <w:t>Avenida São Paulo, nº 1.592, no bairro Cidade Nova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E34E72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Matilde de Oliveira </w:t>
      </w:r>
      <w:proofErr w:type="spellStart"/>
      <w:r>
        <w:rPr>
          <w:rFonts w:ascii="Arial" w:hAnsi="Arial" w:cs="Arial"/>
        </w:rPr>
        <w:t>Antonia</w:t>
      </w:r>
      <w:proofErr w:type="spellEnd"/>
      <w:r>
        <w:rPr>
          <w:rFonts w:ascii="Arial" w:hAnsi="Arial" w:cs="Arial"/>
        </w:rPr>
        <w:t xml:space="preserve"> teve uma vida toda dedicada à família e à Igreja Católica. Nascida em 31 de dezembro de 1923, foi casada com Sylvio </w:t>
      </w: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(in </w:t>
      </w:r>
      <w:proofErr w:type="spellStart"/>
      <w:r>
        <w:rPr>
          <w:rFonts w:ascii="Arial" w:hAnsi="Arial" w:cs="Arial"/>
        </w:rPr>
        <w:t>memorian</w:t>
      </w:r>
      <w:proofErr w:type="spellEnd"/>
      <w:r>
        <w:rPr>
          <w:rFonts w:ascii="Arial" w:hAnsi="Arial" w:cs="Arial"/>
        </w:rPr>
        <w:t xml:space="preserve">) e trabalhou na roça, criando com muitas dificuldades seus </w:t>
      </w:r>
      <w:r w:rsidR="002E7FF6">
        <w:rPr>
          <w:rFonts w:ascii="Arial" w:hAnsi="Arial" w:cs="Arial"/>
        </w:rPr>
        <w:t>nove</w:t>
      </w:r>
      <w:r>
        <w:rPr>
          <w:rFonts w:ascii="Arial" w:hAnsi="Arial" w:cs="Arial"/>
        </w:rPr>
        <w:t xml:space="preserve"> filhos. 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E34E72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Católica praticante</w:t>
      </w:r>
      <w:proofErr w:type="gramStart"/>
      <w:r>
        <w:rPr>
          <w:rFonts w:ascii="Arial" w:hAnsi="Arial" w:cs="Arial"/>
        </w:rPr>
        <w:t>, era</w:t>
      </w:r>
      <w:proofErr w:type="gramEnd"/>
      <w:r>
        <w:rPr>
          <w:rFonts w:ascii="Arial" w:hAnsi="Arial" w:cs="Arial"/>
        </w:rPr>
        <w:t xml:space="preserve"> assídua das celebrações litúrgicas e participava do Grupo da Mãe Rainha da Paróquia Imaculada Conceição, no bairro Cidade Nova. </w:t>
      </w:r>
      <w:r w:rsidR="00F02A5C">
        <w:rPr>
          <w:rFonts w:ascii="Arial" w:hAnsi="Arial" w:cs="Arial"/>
        </w:rPr>
        <w:t xml:space="preserve">Tinha </w:t>
      </w:r>
      <w:r>
        <w:rPr>
          <w:rFonts w:ascii="Arial" w:hAnsi="Arial" w:cs="Arial"/>
        </w:rPr>
        <w:t>91</w:t>
      </w:r>
      <w:r w:rsidR="00F02A5C">
        <w:rPr>
          <w:rFonts w:ascii="Arial" w:hAnsi="Arial" w:cs="Arial"/>
        </w:rPr>
        <w:t xml:space="preserve"> anos</w:t>
      </w:r>
      <w:r>
        <w:rPr>
          <w:rFonts w:ascii="Arial" w:hAnsi="Arial" w:cs="Arial"/>
        </w:rPr>
        <w:t xml:space="preserve"> quando faleceu, deixando filhos, 23 netos, 15 bisnetos</w:t>
      </w:r>
      <w:r w:rsidR="002E7F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tataranetos e</w:t>
      </w:r>
      <w:r w:rsidR="002E7FF6">
        <w:rPr>
          <w:rFonts w:ascii="Arial" w:hAnsi="Arial" w:cs="Arial"/>
        </w:rPr>
        <w:t>, em especial,</w:t>
      </w:r>
      <w:r>
        <w:rPr>
          <w:rFonts w:ascii="Arial" w:hAnsi="Arial" w:cs="Arial"/>
        </w:rPr>
        <w:t xml:space="preserve"> um sobrinho muito chegado</w:t>
      </w:r>
      <w:r w:rsidR="002E7FF6">
        <w:rPr>
          <w:rFonts w:ascii="Arial" w:hAnsi="Arial" w:cs="Arial"/>
        </w:rPr>
        <w:t xml:space="preserve"> e que lhe era motivo de muito orgulho: </w:t>
      </w:r>
      <w:r>
        <w:rPr>
          <w:rFonts w:ascii="Arial" w:hAnsi="Arial" w:cs="Arial"/>
        </w:rPr>
        <w:t>o Padre Jaime Thomaz, pároco na cidade de Limeira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A131F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2E7FF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2E7FF6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A131F0">
        <w:rPr>
          <w:rFonts w:ascii="Arial" w:hAnsi="Arial" w:cs="Arial"/>
          <w:sz w:val="24"/>
          <w:szCs w:val="24"/>
        </w:rPr>
        <w:t>1</w:t>
      </w:r>
      <w:r w:rsidR="002E7FF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ED5F8A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ANTONIO PEREIRA</w:t>
      </w:r>
    </w:p>
    <w:p w:rsidR="002E7FF6" w:rsidRDefault="002E7FF6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  <w:bookmarkStart w:id="0" w:name="_GoBack"/>
      <w:bookmarkEnd w:id="0"/>
    </w:p>
    <w:p w:rsidR="009F196D" w:rsidRPr="00CF7F49" w:rsidRDefault="00F02A5C" w:rsidP="00ED5F8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2E7FF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E7FF6">
        <w:rPr>
          <w:rFonts w:ascii="Arial" w:hAnsi="Arial" w:cs="Arial"/>
          <w:sz w:val="24"/>
          <w:szCs w:val="24"/>
        </w:rPr>
        <w:t xml:space="preserve"> Líder da Bancada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94" w:rsidRDefault="00330B94">
      <w:r>
        <w:separator/>
      </w:r>
    </w:p>
  </w:endnote>
  <w:endnote w:type="continuationSeparator" w:id="0">
    <w:p w:rsidR="00330B94" w:rsidRDefault="0033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94" w:rsidRDefault="00330B94">
      <w:r>
        <w:separator/>
      </w:r>
    </w:p>
  </w:footnote>
  <w:footnote w:type="continuationSeparator" w:id="0">
    <w:p w:rsidR="00330B94" w:rsidRDefault="00330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F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D5F8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45eb4e25c449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E7FF6"/>
    <w:rsid w:val="00330B94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F196D"/>
    <w:rsid w:val="00A131F0"/>
    <w:rsid w:val="00A71CAF"/>
    <w:rsid w:val="00A83509"/>
    <w:rsid w:val="00A9035B"/>
    <w:rsid w:val="00AE702A"/>
    <w:rsid w:val="00AE788A"/>
    <w:rsid w:val="00B01505"/>
    <w:rsid w:val="00CD613B"/>
    <w:rsid w:val="00CF7F49"/>
    <w:rsid w:val="00D26CB3"/>
    <w:rsid w:val="00E34E72"/>
    <w:rsid w:val="00E903BB"/>
    <w:rsid w:val="00EB7D7D"/>
    <w:rsid w:val="00ED5F8A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3c6c36-e79d-40a1-be71-2b09eb983a67.png" Id="R70c7d666c8fd4b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e3c6c36-e79d-40a1-be71-2b09eb983a67.png" Id="Rf445eb4e25c449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9</cp:revision>
  <cp:lastPrinted>2015-05-21T17:48:00Z</cp:lastPrinted>
  <dcterms:created xsi:type="dcterms:W3CDTF">2014-01-14T16:57:00Z</dcterms:created>
  <dcterms:modified xsi:type="dcterms:W3CDTF">2015-05-21T17:55:00Z</dcterms:modified>
</cp:coreProperties>
</file>