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681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646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6460A">
        <w:rPr>
          <w:rFonts w:ascii="Arial" w:hAnsi="Arial" w:cs="Arial"/>
          <w:sz w:val="24"/>
          <w:szCs w:val="24"/>
        </w:rPr>
        <w:t xml:space="preserve">Senhora. </w:t>
      </w:r>
      <w:r>
        <w:rPr>
          <w:rFonts w:ascii="Arial" w:hAnsi="Arial" w:cs="Arial"/>
          <w:sz w:val="24"/>
          <w:szCs w:val="24"/>
        </w:rPr>
        <w:t xml:space="preserve"> </w:t>
      </w:r>
      <w:r w:rsidR="00A6460A">
        <w:rPr>
          <w:rFonts w:ascii="Arial" w:hAnsi="Arial" w:cs="Arial"/>
          <w:sz w:val="24"/>
          <w:szCs w:val="24"/>
        </w:rPr>
        <w:t>Doroteia Amaral Varela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6460A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A6460A">
        <w:rPr>
          <w:rFonts w:ascii="Arial" w:hAnsi="Arial" w:cs="Arial"/>
          <w:bCs/>
          <w:sz w:val="24"/>
          <w:szCs w:val="24"/>
        </w:rPr>
        <w:t>Senhora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A6460A">
        <w:rPr>
          <w:rFonts w:ascii="Arial" w:hAnsi="Arial" w:cs="Arial"/>
          <w:bCs/>
          <w:sz w:val="24"/>
          <w:szCs w:val="24"/>
        </w:rPr>
        <w:t>Doroteia Amaral varela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A6460A">
        <w:rPr>
          <w:rFonts w:ascii="Arial" w:hAnsi="Arial" w:cs="Arial"/>
          <w:bCs/>
          <w:sz w:val="24"/>
          <w:szCs w:val="24"/>
        </w:rPr>
        <w:t>dia 18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A6460A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A6460A">
        <w:rPr>
          <w:rFonts w:ascii="Arial" w:hAnsi="Arial" w:cs="Arial"/>
          <w:sz w:val="24"/>
          <w:szCs w:val="24"/>
        </w:rPr>
        <w:t>Dante Tortelli nº 59,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A6460A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Batalhadora, guerreira, mulher de muita fibra Criou os filhos Antônio, Zé Varela, Varelinha, Silvinha e Liliane com muita garra</w:t>
      </w:r>
      <w:r w:rsidR="00ED7463" w:rsidRPr="00ED74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Mulher severa, mas que conseguia ao mesmo tempo apresentar uma grande serenidade, deixará saudades.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A6460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A6460A">
        <w:rPr>
          <w:rFonts w:ascii="Arial" w:hAnsi="Arial" w:cs="Arial"/>
        </w:rPr>
        <w:t>18</w:t>
      </w:r>
      <w:r w:rsidR="00ED7463">
        <w:rPr>
          <w:rFonts w:ascii="Arial" w:hAnsi="Arial" w:cs="Arial"/>
        </w:rPr>
        <w:t xml:space="preserve"> de </w:t>
      </w:r>
      <w:r w:rsidR="00A6460A"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viúva </w:t>
      </w:r>
      <w:r w:rsidR="00A6460A">
        <w:rPr>
          <w:rFonts w:ascii="Arial" w:hAnsi="Arial" w:cs="Arial"/>
        </w:rPr>
        <w:t>de Antônio Varela, deixa ainda inconsoláveis os filhos Antônio Carlos, José Benedito, Luis Roberto, Silvia Helena e Liliane Aparecida.</w:t>
      </w:r>
    </w:p>
    <w:p w:rsidR="00A6460A" w:rsidRPr="00ED7463" w:rsidRDefault="00A6460A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6460A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A6460A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460A">
        <w:rPr>
          <w:rFonts w:ascii="Arial" w:hAnsi="Arial" w:cs="Arial"/>
          <w:sz w:val="24"/>
          <w:szCs w:val="24"/>
        </w:rPr>
        <w:t>19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6460A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6460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6460A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58" w:rsidRDefault="00650158">
      <w:r>
        <w:separator/>
      </w:r>
    </w:p>
  </w:endnote>
  <w:endnote w:type="continuationSeparator" w:id="0">
    <w:p w:rsidR="00650158" w:rsidRDefault="0065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58" w:rsidRDefault="00650158">
      <w:r>
        <w:separator/>
      </w:r>
    </w:p>
  </w:footnote>
  <w:footnote w:type="continuationSeparator" w:id="0">
    <w:p w:rsidR="00650158" w:rsidRDefault="00650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46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decada1bdc48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50158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6460A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2ccbcb-fa08-4984-a66e-a33957045e74.png" Id="R14ebfe5c3fbd4c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2ccbcb-fa08-4984-a66e-a33957045e74.png" Id="R3fdecada1bdc48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2015-05-19T12:05:00Z</dcterms:created>
  <dcterms:modified xsi:type="dcterms:W3CDTF">2015-05-19T12:05:00Z</dcterms:modified>
</cp:coreProperties>
</file>