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EE32F2">
        <w:rPr>
          <w:rFonts w:ascii="Arial" w:hAnsi="Arial" w:cs="Arial"/>
          <w:sz w:val="24"/>
          <w:szCs w:val="24"/>
        </w:rPr>
        <w:t xml:space="preserve"> execução de limpeza do mato no canteiro central da Avenida Amadeu Tortelli e pintura das faixas de sinalização de trânsito, no Conjunto dos Trabalhadores.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 serviços de limpeza do mato alto no canteiro central da </w:t>
      </w:r>
      <w:proofErr w:type="gramStart"/>
      <w:r w:rsidR="00EE32F2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EE32F2">
        <w:rPr>
          <w:rFonts w:ascii="Arial" w:hAnsi="Arial" w:cs="Arial"/>
          <w:bCs/>
          <w:sz w:val="24"/>
          <w:szCs w:val="24"/>
        </w:rPr>
        <w:t xml:space="preserve"> Amadeu Tortelli e pintura das faixas de sinalização de trânsito (solo) na mesma avenida, no Conjunto Habitacional dos Trabalhadores.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EE32F2">
        <w:rPr>
          <w:rFonts w:ascii="Arial" w:hAnsi="Arial" w:cs="Arial"/>
          <w:sz w:val="24"/>
          <w:szCs w:val="24"/>
        </w:rPr>
        <w:t>do bairro, em especial o Sr. João Simão, reclamam há tempos sobre o mato alto no canteiro central da avenida e a necessidade de repintura da sinalização de solo, como faixas de pedestres e pare. A pintura atualmente existente está desgastada e pode contribuir para a ocorrência de acidentes de trânsito.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c56922e80d4c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6d726-bf93-477a-adb7-62f6a29c9928.png" Id="R50bf301c1ccd49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6d726-bf93-477a-adb7-62f6a29c9928.png" Id="Rf7c56922e80d4c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2015-05-12T19:22:00Z</dcterms:created>
  <dcterms:modified xsi:type="dcterms:W3CDTF">2015-05-12T19:22:00Z</dcterms:modified>
</cp:coreProperties>
</file>