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E27920">
        <w:rPr>
          <w:rFonts w:ascii="Arial" w:hAnsi="Arial" w:cs="Arial"/>
          <w:sz w:val="24"/>
          <w:szCs w:val="24"/>
        </w:rPr>
        <w:t>Francisco Gastão Finamore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E27920">
        <w:rPr>
          <w:rFonts w:ascii="Arial" w:hAnsi="Arial" w:cs="Arial"/>
          <w:bCs/>
          <w:sz w:val="24"/>
          <w:szCs w:val="24"/>
        </w:rPr>
        <w:t>Francisco Gastão Finamore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E27920">
        <w:rPr>
          <w:rFonts w:ascii="Arial" w:hAnsi="Arial" w:cs="Arial"/>
          <w:bCs/>
          <w:sz w:val="24"/>
          <w:szCs w:val="24"/>
        </w:rPr>
        <w:t>28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Rua</w:t>
      </w:r>
      <w:r w:rsidR="00972776">
        <w:rPr>
          <w:rFonts w:ascii="Arial" w:hAnsi="Arial" w:cs="Arial"/>
          <w:sz w:val="24"/>
          <w:szCs w:val="24"/>
        </w:rPr>
        <w:t xml:space="preserve"> </w:t>
      </w:r>
      <w:r w:rsidR="00602CA9">
        <w:rPr>
          <w:rFonts w:ascii="Arial" w:hAnsi="Arial" w:cs="Arial"/>
          <w:sz w:val="24"/>
          <w:szCs w:val="24"/>
        </w:rPr>
        <w:t>Dona Margarida</w:t>
      </w:r>
      <w:r w:rsidR="00917556">
        <w:rPr>
          <w:rFonts w:ascii="Arial" w:hAnsi="Arial" w:cs="Arial"/>
          <w:sz w:val="24"/>
          <w:szCs w:val="24"/>
        </w:rPr>
        <w:t xml:space="preserve"> </w:t>
      </w:r>
      <w:r w:rsidR="00726433">
        <w:rPr>
          <w:rFonts w:ascii="Arial" w:hAnsi="Arial" w:cs="Arial"/>
          <w:sz w:val="24"/>
          <w:szCs w:val="24"/>
        </w:rPr>
        <w:t xml:space="preserve">                  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</w:t>
      </w:r>
      <w:r w:rsidR="00E27920">
        <w:rPr>
          <w:rFonts w:ascii="Arial" w:hAnsi="Arial" w:cs="Arial"/>
          <w:sz w:val="24"/>
          <w:szCs w:val="24"/>
        </w:rPr>
        <w:t>793</w:t>
      </w:r>
      <w:r w:rsidR="00F10C70">
        <w:rPr>
          <w:rFonts w:ascii="Arial" w:hAnsi="Arial" w:cs="Arial"/>
          <w:sz w:val="24"/>
          <w:szCs w:val="24"/>
        </w:rPr>
        <w:t xml:space="preserve"> no </w:t>
      </w:r>
      <w:r w:rsidR="00602CA9">
        <w:rPr>
          <w:rFonts w:ascii="Arial" w:hAnsi="Arial" w:cs="Arial"/>
          <w:sz w:val="24"/>
          <w:szCs w:val="24"/>
        </w:rPr>
        <w:t>Centro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27920">
        <w:rPr>
          <w:rFonts w:ascii="Arial" w:hAnsi="Arial" w:cs="Arial"/>
        </w:rPr>
        <w:t>85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E27920" w:rsidRPr="00E27920">
        <w:rPr>
          <w:rFonts w:ascii="Arial" w:hAnsi="Arial" w:cs="Arial"/>
        </w:rPr>
        <w:t>Era casado com Nelly de Oliveira Finamore, deixando os filhos: Domingos e Renata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7920">
        <w:rPr>
          <w:rFonts w:ascii="Arial" w:hAnsi="Arial" w:cs="Arial"/>
          <w:sz w:val="24"/>
          <w:szCs w:val="24"/>
        </w:rPr>
        <w:t>29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7920" w:rsidRDefault="00E27920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7920" w:rsidRDefault="00E27920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7920" w:rsidRDefault="00E27920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266395" w:rsidRPr="001760A1" w:rsidRDefault="00055ECA" w:rsidP="003A3551">
      <w:pPr>
        <w:ind w:firstLine="120"/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  <w:bookmarkStart w:id="0" w:name="_GoBack"/>
      <w:bookmarkEnd w:id="0"/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98" w:rsidRDefault="00F25398">
      <w:r>
        <w:separator/>
      </w:r>
    </w:p>
  </w:endnote>
  <w:endnote w:type="continuationSeparator" w:id="0">
    <w:p w:rsidR="00F25398" w:rsidRDefault="00F2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98" w:rsidRDefault="00F25398">
      <w:r>
        <w:separator/>
      </w:r>
    </w:p>
  </w:footnote>
  <w:footnote w:type="continuationSeparator" w:id="0">
    <w:p w:rsidR="00F25398" w:rsidRDefault="00F2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361198322048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3551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27920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25398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785cea-9e14-43d6-98a1-df074c240103.png" Id="R6613b139f7c740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785cea-9e14-43d6-98a1-df074c240103.png" Id="Re13611983220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D918-35A0-4684-A476-02462BFC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91</cp:revision>
  <cp:lastPrinted>2013-10-08T16:36:00Z</cp:lastPrinted>
  <dcterms:created xsi:type="dcterms:W3CDTF">2014-01-16T17:21:00Z</dcterms:created>
  <dcterms:modified xsi:type="dcterms:W3CDTF">2015-04-30T19:05:00Z</dcterms:modified>
</cp:coreProperties>
</file>