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1738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4E75D5">
        <w:rPr>
          <w:rFonts w:ascii="Ecofont Vera Sans" w:hAnsi="Ecofont Vera Sans" w:cs="Arial"/>
        </w:rPr>
        <w:t xml:space="preserve">limpeza e roçagem de mato em área pública, </w:t>
      </w:r>
      <w:r w:rsidR="00FC0C13">
        <w:rPr>
          <w:rFonts w:ascii="Ecofont Vera Sans" w:hAnsi="Ecofont Vera Sans" w:cs="Arial"/>
        </w:rPr>
        <w:t xml:space="preserve">localizada entre as </w:t>
      </w:r>
      <w:r w:rsidR="00EA4A40">
        <w:rPr>
          <w:rFonts w:ascii="Ecofont Vera Sans" w:hAnsi="Ecofont Vera Sans" w:cs="Arial"/>
        </w:rPr>
        <w:t>Ruas do Couro, do Chá, do algodão e Florianópolis, no Jardim Pérola</w:t>
      </w:r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4E75D5">
        <w:rPr>
          <w:rFonts w:ascii="Ecofont Vera Sans" w:hAnsi="Ecofont Vera Sans" w:cs="Arial"/>
        </w:rPr>
        <w:t xml:space="preserve">limpeza e roçagem </w:t>
      </w:r>
      <w:r w:rsidR="001A4C3A">
        <w:rPr>
          <w:rFonts w:ascii="Ecofont Vera Sans" w:hAnsi="Ecofont Vera Sans" w:cs="Arial"/>
        </w:rPr>
        <w:t xml:space="preserve">de mato em área pública, </w:t>
      </w:r>
      <w:r w:rsidR="00EA4A40">
        <w:rPr>
          <w:rFonts w:ascii="Ecofont Vera Sans" w:hAnsi="Ecofont Vera Sans" w:cs="Arial"/>
        </w:rPr>
        <w:t>localizada entre as Ruas do Couro, do Chá, do algodão e Florianópolis, no Jardim Pérola</w:t>
      </w:r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</w:t>
      </w:r>
      <w:r w:rsidR="004E75D5">
        <w:rPr>
          <w:rFonts w:ascii="Ecofont Vera Sans" w:hAnsi="Ecofont Vera Sans" w:cs="Arial"/>
        </w:rPr>
        <w:t xml:space="preserve"> mato,</w:t>
      </w:r>
      <w:r w:rsidR="00F43F55">
        <w:rPr>
          <w:rFonts w:ascii="Ecofont Vera Sans" w:hAnsi="Ecofont Vera Sans" w:cs="Arial"/>
        </w:rPr>
        <w:t xml:space="preserve">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C0C13">
        <w:rPr>
          <w:rFonts w:ascii="Ecofont Vera Sans" w:hAnsi="Ecofont Vera Sans" w:cs="Arial"/>
        </w:rPr>
        <w:t>29</w:t>
      </w:r>
      <w:r w:rsidRPr="00C46B19">
        <w:rPr>
          <w:rFonts w:ascii="Ecofont Vera Sans" w:hAnsi="Ecofont Vera Sans" w:cs="Arial"/>
        </w:rPr>
        <w:t xml:space="preserve"> de </w:t>
      </w:r>
      <w:r w:rsidR="000A57BB">
        <w:rPr>
          <w:rFonts w:ascii="Ecofont Vera Sans" w:hAnsi="Ecofont Vera Sans" w:cs="Arial"/>
        </w:rPr>
        <w:t>abril</w:t>
      </w:r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A22FD8" w:rsidRPr="00C46B19" w:rsidRDefault="00FE32BD" w:rsidP="00FD633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A22FD8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13" w:rsidRDefault="00825613" w:rsidP="000F574C">
      <w:r>
        <w:separator/>
      </w:r>
    </w:p>
  </w:endnote>
  <w:endnote w:type="continuationSeparator" w:id="0">
    <w:p w:rsidR="00825613" w:rsidRDefault="0082561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13" w:rsidRDefault="00825613" w:rsidP="000F574C">
      <w:r>
        <w:separator/>
      </w:r>
    </w:p>
  </w:footnote>
  <w:footnote w:type="continuationSeparator" w:id="0">
    <w:p w:rsidR="00825613" w:rsidRDefault="0082561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30e158a08b49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A57B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A4C3A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32C3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771D6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A7027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C184A"/>
    <w:rsid w:val="007D66A0"/>
    <w:rsid w:val="007E5D01"/>
    <w:rsid w:val="007F3781"/>
    <w:rsid w:val="007F64F4"/>
    <w:rsid w:val="008008C5"/>
    <w:rsid w:val="008024B4"/>
    <w:rsid w:val="00825613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2FD8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5651"/>
    <w:rsid w:val="00B473D6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B19A1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8245B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A4A40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0E0B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C13"/>
    <w:rsid w:val="00FC0EC4"/>
    <w:rsid w:val="00FC3FD7"/>
    <w:rsid w:val="00FC4F3B"/>
    <w:rsid w:val="00FC67AC"/>
    <w:rsid w:val="00FD2D1B"/>
    <w:rsid w:val="00FD53A9"/>
    <w:rsid w:val="00FD6333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a6065f-c764-4456-a056-5163e045f3ce.png" Id="R938631d20f6448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a6065f-c764-4456-a056-5163e045f3ce.png" Id="R2530e158a08b49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D7EF-4225-4ADB-A68B-887B64BA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2015-04-29T17:10:00Z</cp:lastPrinted>
  <dcterms:created xsi:type="dcterms:W3CDTF">2015-04-29T17:42:00Z</dcterms:created>
  <dcterms:modified xsi:type="dcterms:W3CDTF">2015-04-29T17:52:00Z</dcterms:modified>
</cp:coreProperties>
</file>