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517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70617">
        <w:rPr>
          <w:rFonts w:ascii="Ecofont Vera Sans" w:hAnsi="Ecofont Vera Sans" w:cs="Arial"/>
          <w:b/>
          <w:sz w:val="24"/>
          <w:szCs w:val="24"/>
        </w:rPr>
        <w:t>GERCINO JOÃO DE SOBRAL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370617">
        <w:rPr>
          <w:rFonts w:ascii="Ecofont Vera Sans" w:hAnsi="Ecofont Vera Sans" w:cs="Arial"/>
          <w:sz w:val="24"/>
          <w:szCs w:val="24"/>
        </w:rPr>
        <w:t>Gercino</w:t>
      </w:r>
      <w:proofErr w:type="spellEnd"/>
      <w:r w:rsidR="00370617">
        <w:rPr>
          <w:rFonts w:ascii="Ecofont Vera Sans" w:hAnsi="Ecofont Vera Sans" w:cs="Arial"/>
          <w:sz w:val="24"/>
          <w:szCs w:val="24"/>
        </w:rPr>
        <w:t xml:space="preserve"> João de Sobral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51379">
        <w:rPr>
          <w:rFonts w:ascii="Ecofont Vera Sans" w:hAnsi="Ecofont Vera Sans" w:cs="Arial"/>
          <w:bCs/>
          <w:sz w:val="24"/>
          <w:szCs w:val="24"/>
        </w:rPr>
        <w:t>1</w:t>
      </w:r>
      <w:r w:rsidR="00370617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370617">
        <w:rPr>
          <w:rFonts w:ascii="Ecofont Vera Sans" w:hAnsi="Ecofont Vera Sans" w:cs="Arial"/>
          <w:b/>
          <w:sz w:val="24"/>
          <w:szCs w:val="24"/>
        </w:rPr>
        <w:t>Paraguai, 653, Jardim Belo Horizonte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370617">
        <w:rPr>
          <w:rFonts w:ascii="Ecofont Vera Sans" w:hAnsi="Ecofont Vera Sans" w:cs="Arial"/>
        </w:rPr>
        <w:t>Gercino</w:t>
      </w:r>
      <w:proofErr w:type="spellEnd"/>
      <w:r w:rsidR="00370617">
        <w:rPr>
          <w:rFonts w:ascii="Ecofont Vera Sans" w:hAnsi="Ecofont Vera Sans" w:cs="Arial"/>
        </w:rPr>
        <w:t xml:space="preserve"> João de Sobral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370617">
        <w:rPr>
          <w:rFonts w:ascii="Ecofont Vera Sans" w:hAnsi="Ecofont Vera Sans" w:cs="Arial"/>
        </w:rPr>
        <w:t>67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370617">
        <w:rPr>
          <w:rFonts w:ascii="Ecofont Vera Sans" w:hAnsi="Ecofont Vera Sans" w:cs="Arial"/>
        </w:rPr>
        <w:t>viúvo de Neusa Aparecida Franco Sobral e deixou os filhos Alessandra e Rodolfo.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</w:t>
      </w:r>
      <w:r w:rsidR="00B04139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d1025bf55340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83ffd3-9bfd-4bc1-abc2-04947cd8eb18.png" Id="Raf76b66638ea41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83ffd3-9bfd-4bc1-abc2-04947cd8eb18.png" Id="R59d1025bf55340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2015-04-16T17:32:00Z</cp:lastPrinted>
  <dcterms:created xsi:type="dcterms:W3CDTF">2015-04-16T17:38:00Z</dcterms:created>
  <dcterms:modified xsi:type="dcterms:W3CDTF">2015-04-16T17:38:00Z</dcterms:modified>
</cp:coreProperties>
</file>