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503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E70444" w:rsidRDefault="00E70444" w:rsidP="00E70444">
      <w:pPr>
        <w:pStyle w:val="Ttulo"/>
        <w:rPr>
          <w:rFonts w:ascii="Arial" w:hAnsi="Arial" w:cs="Arial"/>
        </w:rPr>
      </w:pPr>
    </w:p>
    <w:p w:rsidR="00E70444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</w:t>
      </w:r>
      <w:r w:rsidR="00046C18">
        <w:rPr>
          <w:rFonts w:ascii="Arial" w:hAnsi="Arial" w:cs="Arial"/>
          <w:sz w:val="24"/>
          <w:szCs w:val="24"/>
        </w:rPr>
        <w:t xml:space="preserve">a </w:t>
      </w:r>
      <w:r w:rsidR="009D54BE">
        <w:rPr>
          <w:rFonts w:ascii="Arial" w:hAnsi="Arial" w:cs="Arial"/>
          <w:sz w:val="24"/>
          <w:szCs w:val="24"/>
        </w:rPr>
        <w:t>ouvidoria SUS.</w:t>
      </w:r>
    </w:p>
    <w:bookmarkEnd w:id="0"/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6C18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5070" w:rsidRPr="009D5070">
        <w:rPr>
          <w:rFonts w:ascii="Arial" w:hAnsi="Arial" w:cs="Arial"/>
          <w:b/>
          <w:sz w:val="24"/>
          <w:szCs w:val="24"/>
        </w:rPr>
        <w:t>Considerando que</w:t>
      </w:r>
      <w:r w:rsidR="009D5070">
        <w:rPr>
          <w:rFonts w:ascii="Arial" w:hAnsi="Arial" w:cs="Arial"/>
          <w:sz w:val="24"/>
          <w:szCs w:val="24"/>
        </w:rPr>
        <w:t xml:space="preserve">, a ouvidoria é um instrumento de garantia dos direitos dos cidadãos contra ações indevidas referentes à organização e ao funcionamento dos serviços de saúde prestado pelo SUS, requeremos essas informações de prestação de contas. </w:t>
      </w:r>
    </w:p>
    <w:p w:rsidR="009D5070" w:rsidRDefault="009D5070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6C18" w:rsidRDefault="00046C18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 inciso XXXIII do artigo 5º da Constituição Federal, bem como a Lei Federal 12.527/2011 (Lei de Acesso à Informação).</w:t>
      </w:r>
    </w:p>
    <w:p w:rsidR="00E70444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</w:t>
      </w:r>
      <w:r w:rsidR="009D50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5070">
        <w:rPr>
          <w:rFonts w:ascii="Arial" w:hAnsi="Arial" w:cs="Arial"/>
          <w:sz w:val="24"/>
          <w:szCs w:val="24"/>
        </w:rPr>
        <w:t>e</w:t>
      </w:r>
      <w:proofErr w:type="gramEnd"/>
      <w:r w:rsidR="009D5070">
        <w:rPr>
          <w:rFonts w:ascii="Arial" w:hAnsi="Arial" w:cs="Arial"/>
          <w:sz w:val="24"/>
          <w:szCs w:val="24"/>
        </w:rPr>
        <w:t xml:space="preserve"> a Secretaria da Saúde do município</w:t>
      </w:r>
      <w:r>
        <w:rPr>
          <w:rFonts w:ascii="Arial" w:hAnsi="Arial" w:cs="Arial"/>
          <w:sz w:val="24"/>
          <w:szCs w:val="24"/>
        </w:rPr>
        <w:t>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5C41" w:rsidRDefault="00CA5C41" w:rsidP="00CA5C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C41" w:rsidRDefault="00E70444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D54BE">
        <w:rPr>
          <w:rFonts w:ascii="Arial" w:hAnsi="Arial" w:cs="Arial"/>
          <w:sz w:val="24"/>
          <w:szCs w:val="24"/>
        </w:rPr>
        <w:t xml:space="preserve">Foi vinculado na imprensa os números de ouvidoria SUS no mês de março (SB Notícias 06/04/2015). Qual é o número oficial de atendimentos realizados pela ouvidoria SUS no mês de março? </w:t>
      </w:r>
    </w:p>
    <w:p w:rsidR="009D54BE" w:rsidRDefault="009D54BE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D54BE" w:rsidRDefault="009D54BE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Ainda de acordo com matéria veiculada no site SB Notícias 06/04/2015, que aponta as reclamações na saúde com o maior número. Essa</w:t>
      </w:r>
      <w:r w:rsidR="009D5070">
        <w:rPr>
          <w:rFonts w:ascii="Arial" w:hAnsi="Arial" w:cs="Arial"/>
          <w:sz w:val="24"/>
          <w:szCs w:val="24"/>
        </w:rPr>
        <w:t>s reclamações são</w:t>
      </w:r>
      <w:r>
        <w:rPr>
          <w:rFonts w:ascii="Arial" w:hAnsi="Arial" w:cs="Arial"/>
          <w:sz w:val="24"/>
          <w:szCs w:val="24"/>
        </w:rPr>
        <w:t xml:space="preserve"> passada</w:t>
      </w:r>
      <w:r w:rsidR="009D5070">
        <w:rPr>
          <w:rFonts w:ascii="Arial" w:hAnsi="Arial" w:cs="Arial"/>
          <w:sz w:val="24"/>
          <w:szCs w:val="24"/>
        </w:rPr>
        <w:t>s para a Secretaria de S</w:t>
      </w:r>
      <w:r>
        <w:rPr>
          <w:rFonts w:ascii="Arial" w:hAnsi="Arial" w:cs="Arial"/>
          <w:sz w:val="24"/>
          <w:szCs w:val="24"/>
        </w:rPr>
        <w:t>aúde? A mesma resolve o problema ou é somente para registro?</w:t>
      </w:r>
    </w:p>
    <w:p w:rsidR="009D54BE" w:rsidRDefault="009D54BE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D54BE" w:rsidRDefault="009D54BE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A ouvidoria é vincu</w:t>
      </w:r>
      <w:r w:rsidR="009D5070">
        <w:rPr>
          <w:rFonts w:ascii="Arial" w:hAnsi="Arial" w:cs="Arial"/>
          <w:sz w:val="24"/>
          <w:szCs w:val="24"/>
        </w:rPr>
        <w:t>lada com o Ministério da S</w:t>
      </w:r>
      <w:r>
        <w:rPr>
          <w:rFonts w:ascii="Arial" w:hAnsi="Arial" w:cs="Arial"/>
          <w:sz w:val="24"/>
          <w:szCs w:val="24"/>
        </w:rPr>
        <w:t>aúde. Esse órgão é informado de que maneira sobre as reclamações registradas na ouvidoria?</w:t>
      </w:r>
    </w:p>
    <w:p w:rsidR="009D54BE" w:rsidRDefault="009D54BE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D54BE" w:rsidRDefault="009D54BE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 </w:t>
      </w:r>
      <w:r w:rsidR="009D507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inistério da </w:t>
      </w:r>
      <w:r w:rsidR="009D507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aúde </w:t>
      </w:r>
      <w:r w:rsidR="009D5070">
        <w:rPr>
          <w:rFonts w:ascii="Arial" w:hAnsi="Arial" w:cs="Arial"/>
          <w:sz w:val="24"/>
          <w:szCs w:val="24"/>
        </w:rPr>
        <w:t>cobra da S</w:t>
      </w:r>
      <w:r>
        <w:rPr>
          <w:rFonts w:ascii="Arial" w:hAnsi="Arial" w:cs="Arial"/>
          <w:sz w:val="24"/>
          <w:szCs w:val="24"/>
        </w:rPr>
        <w:t xml:space="preserve">ecretaria de </w:t>
      </w:r>
      <w:r w:rsidR="009D507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aúde uma resolução dos problemas relacionados com a saúde?</w:t>
      </w:r>
    </w:p>
    <w:p w:rsidR="00741BF1" w:rsidRDefault="00741BF1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B2141D" w:rsidRDefault="00741BF1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91995">
        <w:rPr>
          <w:rFonts w:ascii="Arial" w:hAnsi="Arial" w:cs="Arial"/>
          <w:sz w:val="24"/>
          <w:szCs w:val="24"/>
        </w:rPr>
        <w:t>De acordo com a resposta da questão 4, de que forma são cobrados e em que</w:t>
      </w:r>
      <w:r>
        <w:rPr>
          <w:rFonts w:ascii="Arial" w:hAnsi="Arial" w:cs="Arial"/>
          <w:sz w:val="24"/>
          <w:szCs w:val="24"/>
        </w:rPr>
        <w:t xml:space="preserve"> prazo médico </w:t>
      </w:r>
      <w:r w:rsidR="00491995">
        <w:rPr>
          <w:rFonts w:ascii="Arial" w:hAnsi="Arial" w:cs="Arial"/>
          <w:sz w:val="24"/>
          <w:szCs w:val="24"/>
        </w:rPr>
        <w:t xml:space="preserve">são respondidos? </w:t>
      </w:r>
    </w:p>
    <w:p w:rsidR="00B2141D" w:rsidRDefault="00B2141D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B2141D" w:rsidRDefault="00B2141D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D54BE" w:rsidRDefault="00491995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9D54BE">
        <w:rPr>
          <w:rFonts w:ascii="Arial" w:hAnsi="Arial" w:cs="Arial"/>
          <w:sz w:val="24"/>
          <w:szCs w:val="24"/>
        </w:rPr>
        <w:t>º)</w:t>
      </w:r>
      <w:proofErr w:type="gramEnd"/>
      <w:r w:rsidR="009D54BE">
        <w:rPr>
          <w:rFonts w:ascii="Arial" w:hAnsi="Arial" w:cs="Arial"/>
          <w:sz w:val="24"/>
          <w:szCs w:val="24"/>
        </w:rPr>
        <w:t xml:space="preserve"> Muitas munícipes tem reclamado que é feito ouvidoria e a mesma vem com resposta insatisfatória, sem a resolução do problema. Isso procede?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1566">
        <w:rPr>
          <w:rFonts w:ascii="Arial" w:hAnsi="Arial" w:cs="Arial"/>
          <w:sz w:val="24"/>
          <w:szCs w:val="24"/>
        </w:rPr>
        <w:t>16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B2141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CA5C41" w:rsidRDefault="00CA5C4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E2" w:rsidRDefault="003560E2">
      <w:r>
        <w:separator/>
      </w:r>
    </w:p>
  </w:endnote>
  <w:endnote w:type="continuationSeparator" w:id="0">
    <w:p w:rsidR="003560E2" w:rsidRDefault="0035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E2" w:rsidRDefault="003560E2">
      <w:r>
        <w:separator/>
      </w:r>
    </w:p>
  </w:footnote>
  <w:footnote w:type="continuationSeparator" w:id="0">
    <w:p w:rsidR="003560E2" w:rsidRDefault="00356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ca9795adca4b0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3022C"/>
    <w:rsid w:val="00046C18"/>
    <w:rsid w:val="00070C52"/>
    <w:rsid w:val="00076E08"/>
    <w:rsid w:val="000D7847"/>
    <w:rsid w:val="000E7C33"/>
    <w:rsid w:val="00160E06"/>
    <w:rsid w:val="001D0DC7"/>
    <w:rsid w:val="001E6B7D"/>
    <w:rsid w:val="00207669"/>
    <w:rsid w:val="002475AF"/>
    <w:rsid w:val="00260BB1"/>
    <w:rsid w:val="00261CFC"/>
    <w:rsid w:val="00350DF0"/>
    <w:rsid w:val="003560E2"/>
    <w:rsid w:val="003861DE"/>
    <w:rsid w:val="0038623C"/>
    <w:rsid w:val="004549A0"/>
    <w:rsid w:val="00491995"/>
    <w:rsid w:val="004A4D3B"/>
    <w:rsid w:val="005014C4"/>
    <w:rsid w:val="0051365D"/>
    <w:rsid w:val="00532627"/>
    <w:rsid w:val="00560D82"/>
    <w:rsid w:val="00594458"/>
    <w:rsid w:val="005A1566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41BF1"/>
    <w:rsid w:val="00797CE8"/>
    <w:rsid w:val="00801C98"/>
    <w:rsid w:val="00866AC2"/>
    <w:rsid w:val="00892549"/>
    <w:rsid w:val="008D05A1"/>
    <w:rsid w:val="008E7F16"/>
    <w:rsid w:val="009301EB"/>
    <w:rsid w:val="00944C67"/>
    <w:rsid w:val="00981EF9"/>
    <w:rsid w:val="009D5070"/>
    <w:rsid w:val="009D54BE"/>
    <w:rsid w:val="009F5379"/>
    <w:rsid w:val="00A122B7"/>
    <w:rsid w:val="00AA1A17"/>
    <w:rsid w:val="00B2141D"/>
    <w:rsid w:val="00B40D20"/>
    <w:rsid w:val="00B51F63"/>
    <w:rsid w:val="00BB2876"/>
    <w:rsid w:val="00C07398"/>
    <w:rsid w:val="00C32656"/>
    <w:rsid w:val="00C91ADD"/>
    <w:rsid w:val="00CA5C41"/>
    <w:rsid w:val="00D23760"/>
    <w:rsid w:val="00D5054E"/>
    <w:rsid w:val="00DD6F0E"/>
    <w:rsid w:val="00DE2463"/>
    <w:rsid w:val="00DE7A29"/>
    <w:rsid w:val="00E67B08"/>
    <w:rsid w:val="00E70444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cfe5b79-f176-472a-a23b-71cc08f44c89.png" Id="Rda0a37fc409640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cfe5b79-f176-472a-a23b-71cc08f44c89.png" Id="R5bca9795adca4b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4</cp:revision>
  <cp:lastPrinted>2015-04-15T13:51:00Z</cp:lastPrinted>
  <dcterms:created xsi:type="dcterms:W3CDTF">2015-04-15T13:52:00Z</dcterms:created>
  <dcterms:modified xsi:type="dcterms:W3CDTF">2015-04-16T18:50:00Z</dcterms:modified>
</cp:coreProperties>
</file>