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DF" w:rsidRPr="00A31347" w:rsidRDefault="00C443DF" w:rsidP="00C443DF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A31347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C443DF" w:rsidRPr="00A31347" w:rsidRDefault="00C443DF" w:rsidP="00C443DF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C443DF" w:rsidRPr="00A31347" w:rsidRDefault="00C443DF" w:rsidP="00C443DF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/>
          <w:bCs/>
          <w:sz w:val="23"/>
          <w:szCs w:val="23"/>
        </w:rPr>
        <w:t>13ª Reunião Ordinária, de 14 de abril de 2015.</w:t>
      </w:r>
    </w:p>
    <w:p w:rsidR="00C443DF" w:rsidRPr="00A31347" w:rsidRDefault="00C443DF" w:rsidP="00C443DF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C443DF" w:rsidRPr="00A31347" w:rsidRDefault="00C443DF" w:rsidP="00C443DF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A31347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443DF" w:rsidRPr="00A31347" w:rsidRDefault="00C443DF" w:rsidP="00C443D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C443DF" w:rsidRPr="00A31347" w:rsidRDefault="00C443DF" w:rsidP="00C443DF">
      <w:pPr>
        <w:ind w:firstLine="1134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A31347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443DF" w:rsidRPr="00A31347" w:rsidRDefault="00C443DF" w:rsidP="00C443D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Cs/>
          <w:sz w:val="23"/>
          <w:szCs w:val="23"/>
        </w:rPr>
        <w:t xml:space="preserve">Nº </w:t>
      </w:r>
      <w:r>
        <w:rPr>
          <w:rFonts w:ascii="Ecofont Vera Sans" w:hAnsi="Ecofont Vera Sans" w:cs="Arial"/>
          <w:bCs/>
          <w:sz w:val="23"/>
          <w:szCs w:val="23"/>
        </w:rPr>
        <w:t>337, 338, 340, 343 a 346, 348 a 363, 365, 366, 368 e 376</w:t>
      </w:r>
      <w:r w:rsidRPr="00A31347">
        <w:rPr>
          <w:rFonts w:ascii="Ecofont Vera Sans" w:hAnsi="Ecofont Vera Sans" w:cs="Arial"/>
          <w:bCs/>
          <w:sz w:val="23"/>
          <w:szCs w:val="23"/>
        </w:rPr>
        <w:t>/2015.</w:t>
      </w:r>
    </w:p>
    <w:p w:rsidR="00C443DF" w:rsidRPr="00A31347" w:rsidRDefault="00C443DF" w:rsidP="00C443DF">
      <w:pPr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7A7BF7">
        <w:rPr>
          <w:rFonts w:ascii="Ecofont Vera Sans" w:hAnsi="Ecofont Vera Sans" w:cs="Arial"/>
          <w:sz w:val="23"/>
          <w:szCs w:val="23"/>
        </w:rPr>
        <w:t>Recebido do Sr. Rodrigo Maiello, Secretário Municipal de Governo, informando o recebimento das Indicações das 8</w:t>
      </w:r>
      <w:r>
        <w:rPr>
          <w:rFonts w:ascii="Ecofont Vera Sans" w:hAnsi="Ecofont Vera Sans" w:cs="Arial"/>
          <w:sz w:val="23"/>
          <w:szCs w:val="23"/>
        </w:rPr>
        <w:t xml:space="preserve"> e 9</w:t>
      </w:r>
      <w:r w:rsidRPr="007A7BF7">
        <w:rPr>
          <w:rFonts w:ascii="Ecofont Vera Sans" w:hAnsi="Ecofont Vera Sans" w:cs="Arial"/>
          <w:sz w:val="23"/>
          <w:szCs w:val="23"/>
        </w:rPr>
        <w:t>ª Reunião Ordinária.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A31347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A31347">
        <w:rPr>
          <w:rFonts w:ascii="Ecofont Vera Sans" w:hAnsi="Ecofont Vera Sans" w:cs="Arial"/>
          <w:sz w:val="23"/>
          <w:szCs w:val="23"/>
        </w:rPr>
        <w:t>Exmo.</w:t>
      </w:r>
      <w:r w:rsidRPr="00A31347">
        <w:rPr>
          <w:rFonts w:ascii="Ecofont Vera Sans" w:hAnsi="Ecofont Vera Sans" w:cs="Arial"/>
          <w:bCs/>
          <w:sz w:val="23"/>
          <w:szCs w:val="23"/>
        </w:rPr>
        <w:t xml:space="preserve"> Sr. Prefeito Municipal,</w:t>
      </w:r>
      <w:r w:rsidRPr="00A31347">
        <w:rPr>
          <w:rFonts w:ascii="Ecofont Vera Sans" w:hAnsi="Ecofont Vera Sans" w:cs="Arial"/>
          <w:sz w:val="23"/>
          <w:szCs w:val="23"/>
        </w:rPr>
        <w:t xml:space="preserve"> Denis Eduardo Andia, encaminhando </w:t>
      </w:r>
      <w:r w:rsidRPr="00A31347">
        <w:rPr>
          <w:rFonts w:ascii="Ecofont Vera Sans" w:hAnsi="Ecofont Vera Sans" w:cs="Arial"/>
          <w:bCs/>
          <w:sz w:val="23"/>
          <w:szCs w:val="23"/>
        </w:rPr>
        <w:t>sanção das seguintes Leis:</w:t>
      </w:r>
    </w:p>
    <w:p w:rsidR="00C443DF" w:rsidRPr="00A31347" w:rsidRDefault="00C443DF" w:rsidP="00C443DF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A31347">
        <w:rPr>
          <w:rFonts w:ascii="Ecofont Vera Sans" w:hAnsi="Ecofont Vera Sans" w:cs="Arial"/>
          <w:bCs/>
          <w:sz w:val="23"/>
          <w:szCs w:val="23"/>
        </w:rPr>
        <w:t>Lei Municipal nº 3.721 de 24 de março de 2015, que ‘</w:t>
      </w:r>
      <w:r w:rsidRPr="00A31347">
        <w:rPr>
          <w:rFonts w:ascii="Ecofont Vera Sans" w:hAnsi="Ecofont Vera Sans" w:cs="Arial"/>
          <w:sz w:val="23"/>
          <w:szCs w:val="23"/>
        </w:rPr>
        <w:t>Denomina a EMEI (escola municipal de educação infantil) do bairro Jardim Nova Conquista, conforme detalha</w:t>
      </w:r>
      <w:r w:rsidRPr="00A31347">
        <w:rPr>
          <w:rFonts w:ascii="Ecofont Vera Sans" w:hAnsi="Ecofont Vera Sans" w:cs="Arial"/>
          <w:bCs/>
          <w:sz w:val="23"/>
          <w:szCs w:val="23"/>
        </w:rPr>
        <w:t>’, oriunda do Projeto de Lei nº 11/2015, de autoria do Poder Legislativo (Ver. Antônio da Loja)</w:t>
      </w:r>
      <w:r w:rsidRPr="00A31347">
        <w:rPr>
          <w:rFonts w:ascii="Ecofont Vera Sans" w:hAnsi="Ecofont Vera Sans" w:cs="Arial"/>
          <w:sz w:val="23"/>
          <w:szCs w:val="23"/>
        </w:rPr>
        <w:t>.</w:t>
      </w:r>
    </w:p>
    <w:p w:rsidR="00C443DF" w:rsidRPr="00A31347" w:rsidRDefault="00C443DF" w:rsidP="00C443D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C443DF" w:rsidRPr="00A31347" w:rsidRDefault="00C443DF" w:rsidP="00C443D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Cs/>
          <w:sz w:val="23"/>
          <w:szCs w:val="23"/>
        </w:rPr>
        <w:tab/>
      </w:r>
      <w:r w:rsidRPr="00A31347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A31347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443DF" w:rsidRPr="00A31347" w:rsidRDefault="00C443DF" w:rsidP="00C443D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443DF" w:rsidRPr="00A31347" w:rsidRDefault="00C443DF" w:rsidP="00C443D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A31347">
        <w:rPr>
          <w:rFonts w:ascii="Ecofont Vera Sans" w:hAnsi="Ecofont Vera Sans" w:cs="Arial"/>
          <w:bCs/>
          <w:sz w:val="23"/>
          <w:szCs w:val="23"/>
        </w:rPr>
        <w:t>Recebido do Hospital Santa Bárbara, solicitando renovação de Utilidade Pública Municipal.</w:t>
      </w:r>
    </w:p>
    <w:p w:rsidR="00C443DF" w:rsidRPr="00A31347" w:rsidRDefault="00C443DF" w:rsidP="00C443D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443DF" w:rsidRPr="00A31347" w:rsidRDefault="00C443DF" w:rsidP="00C443D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A31347">
        <w:rPr>
          <w:rFonts w:ascii="Ecofont Vera Sans" w:hAnsi="Ecofont Vera Sans" w:cs="Arial"/>
          <w:bCs/>
          <w:sz w:val="23"/>
          <w:szCs w:val="23"/>
        </w:rPr>
        <w:t xml:space="preserve">Recebido do Conselho Tutelar de Santa Bárbara d’Oeste, requerendo providências quanto a situação de esgoto a céu aberto, consumo de água imprópria a população infanto juvenil da Favela Zumbi dos Palmares. </w:t>
      </w:r>
    </w:p>
    <w:p w:rsidR="00C443DF" w:rsidRPr="00A31347" w:rsidRDefault="00C443DF" w:rsidP="00C443DF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C443DF" w:rsidRPr="00A31347" w:rsidRDefault="00C443DF" w:rsidP="00C443DF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A31347">
        <w:rPr>
          <w:rFonts w:ascii="Ecofont Vera Sans" w:hAnsi="Ecofont Vera Sans" w:cs="Arial"/>
          <w:b/>
          <w:bCs/>
          <w:sz w:val="23"/>
          <w:szCs w:val="23"/>
          <w:u w:val="single"/>
        </w:rPr>
        <w:t>DOCUMENTOS DESTE PODER LEGISLATIVO</w:t>
      </w:r>
      <w:r w:rsidRPr="00A31347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sz w:val="23"/>
          <w:szCs w:val="23"/>
        </w:rPr>
        <w:t>Recebido da Mesa Diretora Ata de reunião no dia 06 de abril de 2015, contendo relatos da assessora parlamentar Daniela Ap. Donato.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 w:rsidRPr="00A31347">
        <w:rPr>
          <w:rFonts w:ascii="Ecofont Vera Sans" w:hAnsi="Ecofont Vera Sans" w:cs="Arial"/>
          <w:b/>
          <w:sz w:val="23"/>
          <w:szCs w:val="23"/>
        </w:rPr>
        <w:t>: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Autoria: Felipe Sanches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Nº 24</w:t>
      </w:r>
      <w:r w:rsidRPr="00A31347">
        <w:rPr>
          <w:rFonts w:ascii="Ecofont Vera Sans" w:hAnsi="Ecofont Vera Sans" w:cs="Arial"/>
          <w:sz w:val="23"/>
          <w:szCs w:val="23"/>
        </w:rPr>
        <w:t xml:space="preserve"> – Dispõe sobre a transmissão ao vivo na Rádio Oficial da cidade das audiências públicas, promovidos, pelo poder executivo e legislativo na forma que indica no município de Santa Bárbara d’Oeste.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lastRenderedPageBreak/>
        <w:t>Autoria: Pereira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Nº 25</w:t>
      </w:r>
      <w:r w:rsidRPr="00A31347">
        <w:rPr>
          <w:rFonts w:ascii="Ecofont Vera Sans" w:hAnsi="Ecofont Vera Sans" w:cs="Arial"/>
          <w:sz w:val="23"/>
          <w:szCs w:val="23"/>
        </w:rPr>
        <w:t xml:space="preserve"> – Denomina a edificação a ser utilizada como creche no bairro Jardim Santa Rosa II.</w:t>
      </w: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  <w:u w:val="single"/>
        </w:rPr>
        <w:t>ATO DA MESA</w:t>
      </w:r>
      <w:r w:rsidRPr="00A31347">
        <w:rPr>
          <w:rFonts w:ascii="Ecofont Vera Sans" w:hAnsi="Ecofont Vera Sans" w:cs="Arial"/>
          <w:b/>
          <w:sz w:val="23"/>
          <w:szCs w:val="23"/>
        </w:rPr>
        <w:t>: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Nº 17</w:t>
      </w:r>
      <w:r w:rsidRPr="00A31347">
        <w:rPr>
          <w:rFonts w:ascii="Ecofont Vera Sans" w:hAnsi="Ecofont Vera Sans" w:cs="Arial"/>
          <w:sz w:val="23"/>
          <w:szCs w:val="23"/>
        </w:rPr>
        <w:t xml:space="preserve"> – Exonera a Srta. Jeanne Chrisley Assis Oliveira, do cargo em comissão de Assessora Parlamentar.</w:t>
      </w: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  <w:u w:val="single"/>
        </w:rPr>
        <w:t>DECRETO LEGISLATIVO</w:t>
      </w:r>
      <w:r>
        <w:rPr>
          <w:rFonts w:ascii="Ecofont Vera Sans" w:hAnsi="Ecofont Vera Sans" w:cs="Arial"/>
          <w:b/>
          <w:sz w:val="23"/>
          <w:szCs w:val="23"/>
        </w:rPr>
        <w:t>:</w:t>
      </w:r>
    </w:p>
    <w:p w:rsidR="00C443DF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443DF" w:rsidRPr="007A1BE6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04</w:t>
      </w:r>
      <w:r>
        <w:rPr>
          <w:rFonts w:ascii="Ecofont Vera Sans" w:hAnsi="Ecofont Vera Sans" w:cs="Arial"/>
          <w:sz w:val="23"/>
          <w:szCs w:val="23"/>
        </w:rPr>
        <w:t xml:space="preserve"> – Dispõe da declaração de luto oficial pelo falecimento da Sra. Eufrasina Parisi.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A31347">
        <w:rPr>
          <w:rFonts w:ascii="Ecofont Vera Sans" w:hAnsi="Ecofont Vera Sans" w:cs="Arial"/>
          <w:b/>
          <w:sz w:val="23"/>
          <w:szCs w:val="23"/>
        </w:rPr>
        <w:t>: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sz w:val="23"/>
          <w:szCs w:val="23"/>
        </w:rPr>
        <w:t>Recebido do Ver. Kadu Garçom, requerendo parecer da Procuradoria da Casa, referente ao Projeto de Lei nº 23/2015 que: ’Determina que os novos loteamentos sejam dotados de calçadas em áreas públicas’.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sz w:val="23"/>
          <w:szCs w:val="23"/>
        </w:rPr>
        <w:t>Recebido da Comissão Permanente de Justiça e Redação, requerendo parecer da Procuradoria da Casa, referente ao Projeto de Lei nº 17/2015 que: ‘Autoriza o Poder Executivo Municipal a fixar e cobrar preço público pela ocupação do espaço de solo em áreas públicas municipais pelo sistema de posteamento de rede de energia’.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sz w:val="23"/>
          <w:szCs w:val="23"/>
        </w:rPr>
        <w:t>Recebido dos vereadores Pereira, Uruguaio e Alex Backer, requerendo o uso da infraestrutura da Câmara para realização e Audiência Pública sobre o Plano Municipal de Educação, no dia 22 de abril, a partir das 19 horas.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sz w:val="23"/>
          <w:szCs w:val="23"/>
        </w:rPr>
        <w:t>Recebido do Ver. Kadu Garçom, requerendo cópia de áudio e vídeo da 12ª Reunião Ordinária do dia 07 de abril.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A31347">
        <w:rPr>
          <w:rFonts w:ascii="Ecofont Vera Sans" w:hAnsi="Ecofont Vera Sans" w:cs="Arial"/>
          <w:sz w:val="23"/>
          <w:szCs w:val="23"/>
        </w:rPr>
        <w:t xml:space="preserve"> Recebido dos vereadores Pereira, Uruguaio e Alex Backer, requerendo o uso da Tribuna Livre no dia 14 de abril para explanação de representante do Fórum Municipal de Educação.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eastAsia="MingLiU" w:hAnsi="Ecofont Vera Sans" w:cs="MingLiU"/>
          <w:sz w:val="23"/>
          <w:szCs w:val="23"/>
        </w:rPr>
      </w:pPr>
      <w:r w:rsidRPr="00A31347">
        <w:rPr>
          <w:rFonts w:ascii="Ecofont Vera Sans" w:hAnsi="Ecofont Vera Sans" w:cs="Arial"/>
          <w:sz w:val="23"/>
          <w:szCs w:val="23"/>
        </w:rPr>
        <w:t xml:space="preserve">Recebido do Ver. Kadu Garçom, requerendo a retirada do Projeto de Lei nº 04/2015 que: “Dispõe sobre a obrigatoriedade de realização de </w:t>
      </w:r>
      <w:r w:rsidRPr="00A31347">
        <w:rPr>
          <w:rFonts w:ascii="Ecofont Vera Sans" w:hAnsi="Ecofont Vera Sans" w:cs="Arial"/>
          <w:sz w:val="23"/>
          <w:szCs w:val="23"/>
        </w:rPr>
        <w:lastRenderedPageBreak/>
        <w:t>audiência pública para reajuste de tarifas de serviços públicos e tributos municipais, e dá outras providências”.</w:t>
      </w: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443DF" w:rsidRPr="00A31347" w:rsidRDefault="00C443DF" w:rsidP="00C443D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443DF" w:rsidRPr="00A31347" w:rsidRDefault="00C443DF" w:rsidP="00C443D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MOÇÕES:</w:t>
      </w:r>
    </w:p>
    <w:p w:rsidR="00C443DF" w:rsidRPr="00A31347" w:rsidRDefault="00C443DF" w:rsidP="00C443D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Nº 99 a 260/2015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99/2015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Paróquia Nossa Senhora Auxiliadora pela Programação da Semana Santa de 2015.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ADILSON ROQUE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ALESSANDRO BENELLI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ALEX DONADON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ALINE FIGUEIREDO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ALINE MAMPRIN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ALMIR PUGINA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AMANDA CAVALCANTE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AMANDA CRISTINA pela participação na 18ª Edição do VIA CRUCIS.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ANDERSON JUNQUE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109/2015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ANDERSON RIBEIRO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ANDRÉ B. LIMA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ANDRÉIA THEODORO PINTO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AQUILES ALEXANDRE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ARLINDO DA SILVA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ÁTILA MANZATTO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BLUNA CRISP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BRUNO BORTOLUCCI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BRUNO PROVETTI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BRUNO QUEIROZ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119/2015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CAROL SANCHES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CAROLINA PENATTI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CÁSSIA MATARAZO VICENTIM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CATARINA PIZOL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CELSO BRAZOLOTTO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CIDA SOARES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CLARET DE PAULA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CLÁUDIA NUDI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CLÁUDIO PROTÁCIO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CLEITON APARECIDO MUNHOZ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129/2015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CRISTIANO ROGÉRIO CARLOS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DANIEL RODRIGUES ROMANO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DANY FÊNIX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DÉBORA FURLAN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DENIS ESPANHOL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DENIS ESPANHOL pela participação na 18ª Edição do VIA CRUCIS</w:t>
      </w:r>
      <w:r>
        <w:rPr>
          <w:rFonts w:ascii="Ecofont Vera Sans" w:hAnsi="Ecofont Vera Sans"/>
          <w:sz w:val="23"/>
          <w:szCs w:val="23"/>
        </w:rPr>
        <w:t xml:space="preserve"> (Retirado pelo Autor).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DRIALE FELICIANO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EDSON JUNIOR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EDUARDO MORENO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ELDER VOLNEY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139/2015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ELIZANGELA LOPES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EMERSON LUIZ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ERALDO VAZ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EVANDRO FELIX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EVELYN IRMER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EVERTON MAZUQUE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FAANY TARLEY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FÁBIO AOS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FÁBIO GIANFRATTI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FÁBIO MANZATTO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149/2015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FÁBIO VITAL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FÁTIMA KATO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FELIPE BERNARDO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FELIPE CAMPOS BARBOSA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FELIPE SANTA ROSA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FELIPE SOUZA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FERNANDA GIUNCO DE SOUZA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FERNANDO MARZOLA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FLÁVIA MORAES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GABRIEL CORDEIRO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159/2015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GABRIEL LORINE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GABRIEL MAZON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GABRIELE POSSIGNOLO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GEAN CARLOS DA COSTA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GIOVANNA KRAFT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GUILHERME CANDIDO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ISABELA DA SILVA ARGENTIM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JAMES FAUSTINO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JHULIA RODRIGUES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JOÃO ANTÔNIO CARNIO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169/2015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JOÃO PEDRO CERCHIARI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JOSÉ MANOEL MENDONÇA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JOSÉ ROMÃO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JUCELINO FERREIRA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JÚLIA PACHECO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JÚLIO CESAR CARDOSO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JÚNIOR J. SOUZA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JUVENIL ROSTIROLA pela participação na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KAÊ PAYÃO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KÁTIA PADOVESI ARAÚJO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179/2015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LAILA FUZATI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LAYS RAMIRES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LEANDRO FRANÇA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LETÍCIA RUIZ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LÍVIA ROCHA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LUANA RODOLPHO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LUCAS VEZZANI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LUIS NATALINO PINOTTI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LUIZ AUGUSTO LIMA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LUIZ GUSTAVO ARGENTIM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189/2015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MARCELA ISLER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MÁRCIA DE BRITO CARNEIRO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MARCOS GOMES FERREIRA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MARIA BRAGUINHA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MARIA CLARA PARADA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MARIA JOSÉ DOS SANTOS LEME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MARIA JÚLIA MARINHO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MARIANA CRISP FOLSTER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MARIZA PARADA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MARLON PIZOL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199/2015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MARTA NICOLAU DE ASSIS RODRIGUES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MATHEUS GODOI (DANTE)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MATHEUS LUIS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MATHEUS RISONHO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MAURÍCIO FORTUNA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MAYARA GOMES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MAZÉ GOMES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MEIRE GOMES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MEIRE SANTOS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MELQUESEDEC FERREIRA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209/2015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MICHELE BUENO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MICHELE NEGRINI DE OLIVEIRA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MICHELI CERCHIARI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ao Poder Executivo Municipal e aos órgãos competentes, rebaixamento de guia e instalação de faixa de pedestres, para acesso de cadeirantes, em todos os cruzamentos da Avenida São Paulo.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NATÁLIA NOVAES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NÁYRA PLÁCIDO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NIVALDO BARBOSA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ODIRLEI FIGUEIREDO pela participação na 18ª Edição do VIA CRUCIS.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OTÁVIO DELANEZA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PAULA MARTIM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219/2015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PAULO CÉSAR SOARES BARBOSA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PRISCILA COELHO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RAFAEL CARMMO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RAFAEL PEREIRA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RAY DE SOUZA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REINALDO CÉSAR MESSIAS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RICARDO ANJO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RICARDO APARECIDO LOPES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RICARDO AUGUSTO FERNANDES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ROANNI VITÓRIA GONÇALVES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229/2015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ROSANIA RODOLPHO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ROSELI APARECIDA RODRIGUES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Moção Nº 231/2015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RUAN PADILHA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SANDY JAINI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SARA FERREIRA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SECRETARIA MUNICIPAL DE CULTURA E TURISMO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SIDNEY MELLO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SIRLENE CARNEIRO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SÔNIA FLORÊNCIO GUARNIERI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SÔNIA MARIA RECHIA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239/2015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SOPHIA GUARNIERI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TARSILA RAPASSI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THIAGO HENRIQUE GERÔNIMO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THIAGO OLIVEIRA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TIAGO WILLIAN SANTANA ARGENTIM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VALÉRIA LIMA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VINICIUS BURITI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VINICIUS PESTANA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VITOR REIS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VIVIANE FIGUEIREDO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249/2015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Manifesta aplauso a WAKNER DE SOUZA pela participação na 18ª Edição do VIA CRUCIS.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ao Excelentíssimo Senhor Geraldo Alckmin, Governador do Estado de São Paulo, para que o mesmo receba representantes do professorado paulista, para ao menos ouvir suas sugestões e reivindicações.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 2ª CIA da Polícia Militar e a Guarda Civil Municipal para que haja maior patrulhamento nos bairros Cruzeiro do Sul, Caiubi, Paraíso, Glebas Califórnia, Pinheirinho, Vale das Cigarras e Beira Rio.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ao Poder Executivo Municipal para o início das obras de revitalização e melhorias da área pública localizada no Jardim São Fernando, entre as ruas Cristal, Jade, Centeio e Antônio Miranda Filho, no que se refere ao esporte e lazer.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à 18º Edição do Via Crucis, apresentada em Santa Bárbara d’Oeste.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ao Excelentíssimo Senhor Prefeito Municipal, para que tome as devidas providências quanto à erosão de solo na Rua Croácia no Jardim Europa IV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ao Poder Executivo de Santa Bárbara d’Oeste e aos Órgãos Competentes, a pavimentação entre as Ruas Padre Antônio Correa e Avenida Natálio Rozinelli, entre os bairros Nova Conquista e Parque Zabani, e outras providências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ao Poder Executivo Municipal e aos órgãos competentes, quanto às obras de pavimentação da Rua Sebastião Furlan, no bairro Cruzeiro do Sul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à Secretaria de Cultura e Turismo e a todos os colaboradores, pela realização da 18ª edição do Via Crucis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ao Excelentíssimo Senhor Secretário Municipal de Cultura e Turismo Professor Eide Froner, e aos demais organizadores pela realização do “Espetáculo Via Crucis”, realizado no Centro Social Urbano, nesta cidade.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259/2015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PEREIRA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aplauso a Claudio Soares pelo trabalho voluntário de manutenção e conservação de área pública em Santa Bárbara d’Oeste.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Moção Nº 260/2015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PEREIRA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Manifesta apelo ao Excelentíssimo Senhor Governador do Estado de São Paulo a fim de que receba representantes do Sindicato dos Professores do Ensino Oficial do Estado de São Paulo (Apeoesp), para a negociação das reivindicações da categoria.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C443DF" w:rsidRPr="00A31347" w:rsidRDefault="00C443DF" w:rsidP="00C443D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Nº 449 a 4</w:t>
      </w:r>
      <w:r>
        <w:rPr>
          <w:rFonts w:ascii="Ecofont Vera Sans" w:hAnsi="Ecofont Vera Sans" w:cs="Arial"/>
          <w:b/>
          <w:sz w:val="23"/>
          <w:szCs w:val="23"/>
        </w:rPr>
        <w:t>84</w:t>
      </w:r>
      <w:r w:rsidRPr="00A31347">
        <w:rPr>
          <w:rFonts w:ascii="Ecofont Vera Sans" w:hAnsi="Ecofont Vera Sans" w:cs="Arial"/>
          <w:b/>
          <w:sz w:val="23"/>
          <w:szCs w:val="23"/>
        </w:rPr>
        <w:t>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449/2015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da Reforma da Praça da Migração, localizada no bairro Jardim Pérola, nesta, haja vista resposta do Requerimento 284/2015.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CELSO ÁVILA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sobre logística do transporte do novo Centro Médico Dr. Domingos Finamore,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Requerimento Nº 451/2015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sobre valores em Audiências Públicas no município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da SRA. CREUSA KELLES BRANDÃO, ocorrido recentemente.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PEREIRA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sobre reforma e ampliação da EMEFEI "Gessi Terezinha B. Carneiro" no bairro São Joaquim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custo para a confecção e entrega dos carnês do IPTU de 2015, em Santa Bárbara d’Oeste.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da distribuição de Kit de Higiene Bucal nas escolas públicas municipais.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licitatório, na modalidade pregão presencial nº 196/2014, para contratação de empresa especializada na execução dos serviços de alinhamento, balanceamento e cambagem em veículos pertencentes a frota municipal.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licitatório, na modalidade pregão presencial nº 239/2014, para aquisição de eletroeletrônicos.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459/2015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licitatório, na modalidade pregão presencial nº 24/2015, para registro de preço para fornecimento de extintores automotivos para uso nos veículos da Frota Municipal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licitatório, na modalidade pregão presencial nº 243/2014, para aquisição de Gancho Crock e Luvas de borracha isolante de alta classe.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licitatório, na modalidade pregão presencial nº 51/2015, para registro de preços para fornecimento de carnes bovinas, frangos, peixes e embutidos, para alunos da rede de ensino Municipal e Estadual.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licitatório, na modalidade pregão presencial nº 222/2014, para registro de preços para fornecimento de materiais de limpeza e higiene.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do Sr. José Valdo Beozzo Franchi, ocorrido recentemente.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do Sr. José Valdo Beozzo Franchi, ocorrido recentemente.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 do Departamento de Água e Esgoto, na modalidade pregão presencial nº 10/2015, para aquisição de materiais hidráulicos em aço carbono e ferro fundido.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GIOVANNI BONFIM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do Sr. JOSÉ VALDO BEOZZO FRANCHI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do processo licitatório do Departamento de Água e Esgoto, na modalidade pregão presencial nº 09/2015, para aquisição de 600 metros de Tubo PVC.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da coleta de lixo eletrônico em nosso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469/2015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da Revitalização de área pública localizada no bairro São Fenando, entre as ruas Cristal, Jade, Centeio e Antônio M. Filho.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da Construção de Área de Lazer e Esportes em Área Pública situada entre as Ruas Belo Horizonte e João Benedito Caetano, nesta.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de aplicação de fumasse contra mosquito da dengue no Bairro Planalto do Sol.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acerca da Ponte localizada na Rua João Pedroso, esquina com a Rua José João Sans, no Bairro Jardim Augusto Cavaleiro.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do SR. ANTONIO JOSÉ DE ALMEIDA, ocorrido recentemente.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do SR. GUMERCINDO LOPES DE MEDEIROS, ocorrido recentemente.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do SR. JOSÉ VALDO BEOZZO FRANCHI, ocorrido recentemente.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313B29" w:rsidRDefault="00C443DF" w:rsidP="00C443DF">
      <w:pPr>
        <w:rPr>
          <w:rFonts w:ascii="Ecofont Vera Sans" w:hAnsi="Ecofont Vera Sans"/>
          <w:sz w:val="23"/>
          <w:szCs w:val="23"/>
        </w:rPr>
      </w:pPr>
      <w:r w:rsidRPr="00313B29">
        <w:rPr>
          <w:rFonts w:ascii="Ecofont Vera Sans" w:hAnsi="Ecofont Vera Sans"/>
          <w:b/>
          <w:sz w:val="23"/>
          <w:szCs w:val="23"/>
        </w:rPr>
        <w:t>Requerimento Nº 476/2015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Voto de Pesar pelo falecimento da SRA. SOLEDADE MARTIM BORDIN, ocorrido recentemente.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novamente informações da Administração Municipal sobre o montante do déficit financeiro (dívidas) do município de Santa Bárbara d’Oeste.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FELIPE SANCHES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Requer Informações sobre instalação de Academia ao ar Livre em nosso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Requerimento Nº 479/2015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FELIPE SANCHES</w:t>
      </w:r>
    </w:p>
    <w:p w:rsidR="00C443DF" w:rsidRDefault="00C443DF" w:rsidP="00C443DF">
      <w:pPr>
        <w:spacing w:after="360"/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 xml:space="preserve">Requer informações sobre a destinação da área onde funcionava o Posto Médico do Jd. </w:t>
      </w:r>
      <w:r w:rsidRPr="00313B29">
        <w:rPr>
          <w:rFonts w:ascii="Ecofont Vera Sans" w:hAnsi="Ecofont Vera Sans"/>
          <w:sz w:val="23"/>
          <w:szCs w:val="23"/>
        </w:rPr>
        <w:t>Das Laranjeiras no município de Santa Bárbara d’Oeste.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Requerimento Nº 480/2015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Default="00C443DF" w:rsidP="00C443DF">
      <w:pPr>
        <w:spacing w:after="360"/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sz w:val="23"/>
          <w:szCs w:val="23"/>
        </w:rPr>
        <w:t>Requer Voto de Pesar pelo falecimento da Sr.ª Clarice Gomes Heleno Prando, ocorrido recentemente</w:t>
      </w:r>
      <w:r w:rsidRPr="00313B29">
        <w:rPr>
          <w:rFonts w:ascii="Ecofont Vera Sans" w:hAnsi="Ecofont Vera Sans"/>
          <w:sz w:val="23"/>
          <w:szCs w:val="23"/>
        </w:rPr>
        <w:t>.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Requerimento Nº 48</w:t>
      </w:r>
      <w:r>
        <w:rPr>
          <w:rFonts w:ascii="Ecofont Vera Sans" w:hAnsi="Ecofont Vera Sans"/>
          <w:b/>
          <w:sz w:val="23"/>
          <w:szCs w:val="23"/>
        </w:rPr>
        <w:t>1</w:t>
      </w:r>
      <w:r w:rsidRPr="00D64F94">
        <w:rPr>
          <w:rFonts w:ascii="Ecofont Vera Sans" w:hAnsi="Ecofont Vera Sans"/>
          <w:b/>
          <w:sz w:val="23"/>
          <w:szCs w:val="23"/>
        </w:rPr>
        <w:t>/2015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Default="00C443DF" w:rsidP="00C443DF">
      <w:pPr>
        <w:spacing w:after="360"/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sz w:val="23"/>
          <w:szCs w:val="23"/>
        </w:rPr>
        <w:t>Requer Voto de Pesar pelo falecimento do Sr. Rodrigo Vicente da Silva, ocorrido recentemente.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Requerimento Nº 48</w:t>
      </w:r>
      <w:r>
        <w:rPr>
          <w:rFonts w:ascii="Ecofont Vera Sans" w:hAnsi="Ecofont Vera Sans"/>
          <w:b/>
          <w:sz w:val="23"/>
          <w:szCs w:val="23"/>
        </w:rPr>
        <w:t>2</w:t>
      </w:r>
      <w:r w:rsidRPr="00D64F94">
        <w:rPr>
          <w:rFonts w:ascii="Ecofont Vera Sans" w:hAnsi="Ecofont Vera Sans"/>
          <w:b/>
          <w:sz w:val="23"/>
          <w:szCs w:val="23"/>
        </w:rPr>
        <w:t>/2015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Default="00C443DF" w:rsidP="00C443DF">
      <w:pPr>
        <w:spacing w:after="360"/>
        <w:rPr>
          <w:rFonts w:ascii="Ecofont Vera Sans" w:hAnsi="Ecofont Vera Sans"/>
          <w:sz w:val="23"/>
          <w:szCs w:val="23"/>
        </w:rPr>
      </w:pPr>
      <w:r w:rsidRPr="008B076F">
        <w:rPr>
          <w:rFonts w:ascii="Ecofont Vera Sans" w:hAnsi="Ecofont Vera Sans"/>
          <w:sz w:val="23"/>
          <w:szCs w:val="23"/>
        </w:rPr>
        <w:t>Requer Voto de Pesar pelo falecimento do Sr. João Francisco Rodrigues, ocorrido recentemente.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Requerimento Nº 48</w:t>
      </w:r>
      <w:r>
        <w:rPr>
          <w:rFonts w:ascii="Ecofont Vera Sans" w:hAnsi="Ecofont Vera Sans"/>
          <w:b/>
          <w:sz w:val="23"/>
          <w:szCs w:val="23"/>
        </w:rPr>
        <w:t>3</w:t>
      </w:r>
      <w:r w:rsidRPr="00D64F94">
        <w:rPr>
          <w:rFonts w:ascii="Ecofont Vera Sans" w:hAnsi="Ecofont Vera Sans"/>
          <w:b/>
          <w:sz w:val="23"/>
          <w:szCs w:val="23"/>
        </w:rPr>
        <w:t>/2015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lastRenderedPageBreak/>
        <w:t>GUSTAVO BAGNOLI</w:t>
      </w:r>
    </w:p>
    <w:p w:rsidR="00C443DF" w:rsidRDefault="00C443DF" w:rsidP="00C443DF">
      <w:pPr>
        <w:spacing w:after="360"/>
        <w:rPr>
          <w:rFonts w:ascii="Ecofont Vera Sans" w:hAnsi="Ecofont Vera Sans"/>
          <w:sz w:val="23"/>
          <w:szCs w:val="23"/>
        </w:rPr>
      </w:pPr>
      <w:r w:rsidRPr="008B076F">
        <w:rPr>
          <w:rFonts w:ascii="Ecofont Vera Sans" w:hAnsi="Ecofont Vera Sans"/>
          <w:sz w:val="23"/>
          <w:szCs w:val="23"/>
        </w:rPr>
        <w:t>Requer Voto de Pesar pelo falecimento do Sr. André Herculano dos Santos, ocorrido recentemente.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Requerimento Nº 48</w:t>
      </w:r>
      <w:r>
        <w:rPr>
          <w:rFonts w:ascii="Ecofont Vera Sans" w:hAnsi="Ecofont Vera Sans"/>
          <w:b/>
          <w:sz w:val="23"/>
          <w:szCs w:val="23"/>
        </w:rPr>
        <w:t>4</w:t>
      </w:r>
      <w:r w:rsidRPr="00D64F94">
        <w:rPr>
          <w:rFonts w:ascii="Ecofont Vera Sans" w:hAnsi="Ecofont Vera Sans"/>
          <w:b/>
          <w:sz w:val="23"/>
          <w:szCs w:val="23"/>
        </w:rPr>
        <w:t>/2015</w:t>
      </w:r>
    </w:p>
    <w:p w:rsidR="00C443DF" w:rsidRPr="00D64F94" w:rsidRDefault="00C443DF" w:rsidP="00C443DF">
      <w:pPr>
        <w:rPr>
          <w:rFonts w:ascii="Ecofont Vera Sans" w:hAnsi="Ecofont Vera Sans"/>
          <w:sz w:val="23"/>
          <w:szCs w:val="23"/>
        </w:rPr>
      </w:pPr>
      <w:r w:rsidRPr="00D64F94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Pr="00A31347" w:rsidRDefault="00C443DF" w:rsidP="00C443DF">
      <w:pPr>
        <w:spacing w:after="360"/>
        <w:rPr>
          <w:rFonts w:ascii="Ecofont Vera Sans" w:hAnsi="Ecofont Vera Sans" w:cs="Arial"/>
          <w:b/>
          <w:sz w:val="23"/>
          <w:szCs w:val="23"/>
        </w:rPr>
      </w:pPr>
      <w:r w:rsidRPr="008B076F">
        <w:rPr>
          <w:rFonts w:ascii="Ecofont Vera Sans" w:hAnsi="Ecofont Vera Sans"/>
          <w:sz w:val="23"/>
          <w:szCs w:val="23"/>
        </w:rPr>
        <w:t>Requer Voto de Pesar pelo falecimento da Sr.ª Eufrasina Parisi, ocorrido recentemente.</w:t>
      </w:r>
    </w:p>
    <w:p w:rsidR="00C443DF" w:rsidRPr="00A31347" w:rsidRDefault="00C443DF" w:rsidP="00C443DF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C443DF" w:rsidRPr="00A31347" w:rsidRDefault="00C443DF" w:rsidP="00C443DF">
      <w:pPr>
        <w:ind w:firstLine="708"/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1416/2015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instalação de refletores nas dependências externas da EE Coronel Luis Alves, no bairro Siqueira Campos.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1417/2015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Limpeza das áreas Públicas localizadas no bairro Santa Terezinha, nesta.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1418/2015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o Reparo na Iluminação Pública localizada na altura do nº 240/250, da Rua Martin Afonso de Souza, no bairro Santa Terezinha.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1419/2015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o Reparo na Iluminação Pública localizada na altura do nº 49, da Rua Poro Alegre, no Jardim Pérola.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CELSO ÁVILA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estudo para obras de contenção de enchentes no Parque Zabani,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CELSO ÁVILA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limpeza e manutenção em área localizada na Rua Itararé no bairro Icaraí,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Indicação Nº 1422/2015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CELSO ÁVILA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a instalação de um playground e de uma academia ao ar livre em área localizada na Rua Itararé no bairro Jardim Icaraí,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BEBETO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proceda a instalação de semáforo de transito ou redutor de velocidade, entre as Ruas João Lino e Riachuelo, no Município de Santa Bárbara d’Oeste.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limpeza e o corte de mato alto, na Rua Ângelo Giovani Breda, próximo aos números, 502 e 503 no Bairro Conjunto Habitacional dos Trabalhadores,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a execução de serviço de roçagem e limpeza do mato alto no Vale das Flores, na Vila Brasil.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a realização de serviço de tapa-buraco na Avenida dos Bandeirantes, próximo ao cemitério.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a realização de serviços de tapa-buracos na Avenida João Ometto.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a realização de serviços de reparos na camada asfáltica da Rua Ipanema, 776, no Jardim Batagin, onde há empoçamento de água.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1429/2015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DR. JOSÉ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Indica ao Poder Executivo Municipal a substituição de lâmpadas queimadas em postes de iluminação pública nas ruas Ricardo Fracassi e Henrique Wiezel, no Distrito Industrial.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BEBETO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proceda a limpeza, roçagem, calçadas e guias da Praça e toda extensão da área pública localizada na Rua João Batista Rodrigues nº25, Vila Linopolis, fotos em anexo.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URUGUAIO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realização de estudos visando à instalação de ondulação transversal (lombada) na Rua Azaléias entre os nºs 103 e 113 no Jardim Panambi.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URUGUAIO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realização de estudos visando à instalação de ondulação transversal (lombada) na Rua Girassóis entre os nºs 82 e 118 no Jardim Panambi.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CELSO ÁVILA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estudos para a realização de FUMACÊ em toda a extensão da Avenida de Cillo, bairro São Francisco,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ALEX BACKER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seja realizada a roçagem da área verde localizada entre as Ruas José Luiz Covolan e José Furlan no bairro Jd. Furlan.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ALEX BACKER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seja realizada a roçagem das áreas verdes localizadas nas Ruas Antônio Furlan e João Benedito de Oliveira no bairro Vila Grego.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Limpeza de área pública localizada entre as Ruas Turquesa e Fluorita, no Jardim São Fernando.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o Reparo na Iluminação Pública localizada em frente ao nº 93, da Rua Turquesa, no Jardim São Fernando.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Limpeza de área pública localizada ao lado do n.º 1691 da Rua Belo Horizonte, no Planalto do Sol.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1439/2015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Operação Tapa Buraco por toda a extensão da Rua Vitorio Padovese, principalmente nas proximidades do número 271, no Bairro Parque Residencial do Lago, neste município.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reparos na iluminação da Rua Turqueza, próximo ao nº 71, no bairro Jardim São Fernando,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Municipal, pavimentação na Rua Ernesto Ramelo, no Bairro Vista Alegre,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limpeza e corte de mato na área verde do quadrilátero das Ruas Turqueza, Fluorita, Vidro e Av. Alfredo Contato, no Bairro São Fernando,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WILSON DA ENGENHARIA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roçagem e limpeza no Cemec, na Rua do Couro, Jardim Pérola.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roçagem de mato nas áreas públicas ao lado da Avenida Sábato Ronsini.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à possibilidade de se fazer a divulgação semanal da medição correta e atualizada do nível das represas do Município, através dos meios de comunicação legais.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possibilidade de verificar as lâmpadas de iluminação pública que não estão acendendo na Rua Tupis nas proximidades do nº456, no Jd. São Francisco.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possibilidade de implantar um redutor de velocidade na Rua José Piovesan nas proximidades do nº 456, no bairro Parque Planalto.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roçagem e limpeza em área publica na Rua General Couto Magalhães próximo ao numero 245 no Bairro 31 de Março.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1449/2015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possibilidade de implantar semáforo na Avenida Tiradentes no cruzamento com a Rua Floriano Peixoto no Bairro Vila Alves.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roçagem e limpeza em área publica entre Avenida Tiradentes e Avenida Perola Byington próximo ao Cemitério Central.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à possibilidade intensificar ronda da guarda municipal na Rua Isidoro Aprígio esquina com Rua Prof.ª Teresinha de Arruda Campos Bairro Vila Boldrin.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verifique vazamento de agua junto ao pontilhão da linha férrea que dá acesso ao bairro Beira Rio.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dedetização por todo bairro Conjunto dos Trabalhadores.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proceda a troca de lâmpada queimada na Rua Martins Afonso de Souza próximo ao numero 250 no Bairro Santa Terezinha.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roçagem e limpeza em área publica na Rua José Luis Covolan de fronte ao numero 72 no Residencial Furlan.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roçagem e limpeza no interior principalmente no estacionamento da EMEFEI Professora Antônia Dagmar de Almeida Rosolen na Vila Sartori.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faça manutenção com cascalho na estrada que liga o Conjunto Habitacional Roberto Romano a propriedade da família Laudisse e ao pesqueiro vale verde.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dedetização por todo bairro Nova Conquista principalmente na Rua João Eduardo Mac-knight próximo ao numero 1287 no Bairro Nova Conquista.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1459/2015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remoção de entulho na Rua João Eduardo Mac-knight próximo ao numero 1287 no Bairro Nova Conquista.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revitalização de sinalização horizontal e colocar sinalização vertical na lombada localizada na Avenida Antônio Moraes de Barro próximo ao numero 439 no Vista Alegre.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execute o conserto de vazamento no inicio da Rua J no Bairro Beira Rio.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Municipal, que efetue os reparos necessários na camada asfáltica de Rua, localizadas na região central.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Municipal, que efetue estudos quanto a situação caótica do transito em cruzamentos movimentados da área central.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GUSTAVO BAGNOLI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Municipal, que efetue os reparos necessários na camada asfáltica de Rua do Jardim Conceição.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CARECA DO ESPORTE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Sugere ao Poder Executivo Municipal a manutenção e limpeza do mato alto no entorno da Rua São João da Boa Vista, bairro Jardim Barão,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reparo na calçada na Avenida do Comércio, próximo aos números 1279 e 1285, no Jardim Esmeralda.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interligação das Ruas Rinaldo Boareto e Cristóvão Colombo, no bairro Jardim Boa Vista.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estude a possibilidade de instalar câmeras em lugares estratégicos para o monitoramento de descartes irregulares de lixos e entulhos.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1469/2015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CELSO ÁVILA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estudos para a realização de capinação e roçagem na praça localizada na Rua Floriano Peixoto ao lado do estabelecimento Nova Cookery, bairro Santa Cruz,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CELSO ÁVILA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estudos para a poda de duas árvores existentes na Rua João Candido Rangel esquina com a Avenida Cillos ao lado do restaurante Belisq,no bairro São Francisco 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JOI FORNASARI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 xml:space="preserve">Sugere ao Poder Executivo Municipal que execute poda da árvore localizada à Rua Fernando de Assis Saes, defronte o nº 323 na Vila Borges. 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a roçagem de mato na Praça localizada na Avenida Alfredo Contato.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Indica ao Poder Executivo Municipal a intensificação da iluminação pública da Praça e Academia ao Ar Livre localizado na Avenida Alfredo Contatto.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a intimação do proprietário para realizar a limpeza e roçagem do terreno, localizado na Rua Vitório Padovese, ao lado do nº 212, no Parque Residencial do Lago.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operação “tapa-buracos” na Rua do Rayon, próximo ao nº 409, no Bairro Jardim Esmeralda.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CARLOS FONTES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Indica ao Poder Executivo Municipal a roçagem de mato quinzenalmente nas margens do rio, localizado na Rua José João Sans no Bairro Jd. Augusto Cavaleiro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FABIANO PINGUIM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Limpeza de área pública localizada entre a Rua Sorocaba e a Rua Lorena, no bairro Cidade Nova II.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quanto à possibilidade de instalação de mais acentos na UBS do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1479/2015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de Santa Bárbara d’Oeste e aos órgãos competentes, reparo e aplicação de malha asfáltica em via pública localizada na Avenida da Amizade, próximo ao número 1897 no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 xml:space="preserve">Sugere ao Poder Executivo Municipal de Santa Bárbara d’Oeste e aos órgãos competentes, reparo e aplicação de malha asfáltica em via </w:t>
      </w:r>
      <w:r w:rsidRPr="00A31347">
        <w:rPr>
          <w:rFonts w:ascii="Ecofont Vera Sans" w:hAnsi="Ecofont Vera Sans"/>
          <w:sz w:val="23"/>
          <w:szCs w:val="23"/>
        </w:rPr>
        <w:lastRenderedPageBreak/>
        <w:t>pública localizada na Rua Noruega, próximo ao número 2270 no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proceder com reforma e pintura nas faixas para passagem de pedestres, localizadas na Avenida de Cillo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quanto à troca de lâmpada queimada na Rua Itália, próximo ao número 341 no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quanto à troca de lâmpada queimada na Rua da Servidão, próximo ao número 35 no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quanto à troca de lâmpada queimada na Rua Tchecoslováquia, próximo aos números 32, 51 e 61 no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de Santa Bárbara d’Oeste e aos órgãos competentes, limpeza de área, roçagem de mato e retirada de entulhos em área da Municipalidade, localizada na Rua Suécia próximo ao numero 513 no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de Santa Bárbara d’Oeste, e aos órgãos competentes que proceda com a instalação de uma pista de skate na Praça Paulo Bachin, localizada na Rua País de Gales, entre a Rua Rússia e Avenida Alfredo Contato no bairro Candido Bertine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 xml:space="preserve">Sugere ao Poder Executivo Municipal e aos órgãos competentes, providencias quanto à retirada de manilhas de concreto e limpeza de </w:t>
      </w:r>
      <w:r w:rsidRPr="00A31347">
        <w:rPr>
          <w:rFonts w:ascii="Ecofont Vera Sans" w:hAnsi="Ecofont Vera Sans"/>
          <w:sz w:val="23"/>
          <w:szCs w:val="23"/>
        </w:rPr>
        <w:lastRenderedPageBreak/>
        <w:t>área em terreno da municipalidade localizado na Rua Croácia, no bairro Jardim Europa IV</w:t>
      </w: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providências quanto à falta de sinalização de solo em diversos pontos do município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1489/2015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de Santa Bárbara d’Oeste e ao DAE (Departamento de Água e Esgoto), proceder com operação de tapa buraco localizado na Rua Aldemar Semmler, próximo ao número 577 no bairro Parque Planalto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de Santa Bárbara d’Oeste e aos órgãos competentes, proceder com limpeza de área, roçagem de mato e retirada de entulhos em área da Municipalidade, localizada Rua Geórgia, próximo aos números 51, 61 e 81 no bairro Jardim Europa IV, ao entorno da Unidade Básica de Saúde em construção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proceder com diversas melhorias em toda extensão da Rua Suíça, no terreno da municipalidade, no bairro Jardim Europa IV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CARLÃO MOTORISTA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e aos órgãos competentes, proceder com a poda de árvore localizada no passeio público da Rua Tchecoslováquia, próximo ao número 32 no bairro Jardim Europa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roçagem de mato no canteiro central da Avenida Quinze de Novembro, no centro do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lastRenderedPageBreak/>
        <w:t>Indicação Nº 1494/2015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ADEMIR DA SILVA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roçagem de mato em área pública ao lado das Ruas Brasília e Antônio Furlan, no bairro Colina de Santa Bárbara.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limpeza contínua para conter o acúmulo de lixos e entulhos no bairro Parque do Lago.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manutenção e limpeza da área e estudo para abertura de valetas e/ou canaletas para o escoamento de água de chuva entre as Ruas João Sartori e Manganês, no Bairro Mollon, neste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“Sugere ao Poder Executivo Municipal a realização de estudos visando à possibilidade de extração de árvore na Rua Venezuela, nº 214, Bairro Jardim Sartori, neste município.”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operação “tapa-buracos” (aberto pelo DAE), na Rua Florianópolis defronte aos nºs 120 e 128, no bairro Jardim Esmeralda.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1499/2015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operação “tapa-buracos” (aberto pelo DAE), na Rua Assis, defronte aos nºs 174 e 176, no bairro Jardim Esmeralda.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operação “tapa-buracos” no cruzamento da Rua Lorena com a Avenida São Paulo, no Bairro Jardim Planalto do Sol.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Sugere ao Poder Executivo Municipal a operação “tapa-buracos” na Rua Goiânia, de fronte aos nºs 1232, 1242, 1220 e 1202, no Bairro Cidade Nova.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operação “tapa-buracos” na Rua Araçatuba de fronte aos nºs 238, 365, 369 e 375 no Bairro Parque Planalto.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FELIPE SANCHES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proceda com urgência Limpeza e Roçagem do mato alto em todas as áreas publica do bairro São Joaquim.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operação “tapa-buracos” na Rua Aparecido Soares, cruzamento com a Rua José Nazatto, no Bairro Jardim Nova Conquista.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1505/2015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proceder a roçagem e limpeza em toda extensão da Rua José Nazatto, no Bairro Jardim Nova Conquista.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1506/2015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proceder a roçagem e limpeza na Rua Inglaterra em frente aos nºs 976 e 956, no Bairro Jardim Europa.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1507/2015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operação “tapa-buracos” na Rua Lituânia em frente aos nºs 511, 521 e 531, no Bairro Jardim Europa IV.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1508/2015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operação “tapa-buracos” na Av</w:t>
      </w:r>
      <w:r>
        <w:rPr>
          <w:rFonts w:ascii="Ecofont Vera Sans" w:hAnsi="Ecofont Vera Sans"/>
          <w:sz w:val="23"/>
          <w:szCs w:val="23"/>
        </w:rPr>
        <w:t>.</w:t>
      </w:r>
      <w:r w:rsidRPr="00A31347">
        <w:rPr>
          <w:rFonts w:ascii="Ecofont Vera Sans" w:hAnsi="Ecofont Vera Sans"/>
          <w:sz w:val="23"/>
          <w:szCs w:val="23"/>
        </w:rPr>
        <w:t xml:space="preserve"> Tenente Coronel Jose G. O. Souza, em frente ao nº 424, no Bairro Parque Zabani.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1509/2015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ANTONIO DA LOJA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lastRenderedPageBreak/>
        <w:t>Sugere ao Poder Executivo Municipal a realização de um estudo rigoroso quanto ao acumulo de água localizado na Rua Espanha cruzamento com a Rua Noruega, no Bairro Jardim Europa.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1510/2015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FELIPE SANCHES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proceda com operação “fumacê” em ruas do bairro Cidade Nova.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1511/2015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FELIPE SANCHES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proceda com operação “fumacê” em ruas do bairro Santa Rita e São Francisco II.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1512/2015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FELIPE SANCHES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que proceda com operação Tapa Buracos e recuperação da malha asfáltica em toda extensão da Rua Monte Mor no bairro Jd. Das Laranjeiras.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1513/2015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KADU GARÇOM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realização de limpeza, corte de mato e retirada da lama nas margens do Ribeirão dos Toledos entre as Ruas Francisco Braga e Ipiranga no Bairro, Jardim Batagim, deste município.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Indicação Nº 1514/2015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b/>
          <w:sz w:val="23"/>
          <w:szCs w:val="23"/>
        </w:rPr>
        <w:t>PEREIRA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sinalização de solo de parada obrigatória “PARE” na esquina das ruas Consília Pereira Costa, Limeira e Tereza César Candido, no bairro Jardim Dona Regina.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</w:p>
    <w:p w:rsidR="00C443DF" w:rsidRPr="00313B29" w:rsidRDefault="00C443DF" w:rsidP="00C443DF">
      <w:pPr>
        <w:rPr>
          <w:rFonts w:ascii="Ecofont Vera Sans" w:hAnsi="Ecofont Vera Sans"/>
          <w:sz w:val="23"/>
          <w:szCs w:val="23"/>
        </w:rPr>
      </w:pPr>
      <w:r w:rsidRPr="00313B29">
        <w:rPr>
          <w:rFonts w:ascii="Ecofont Vera Sans" w:hAnsi="Ecofont Vera Sans"/>
          <w:b/>
          <w:sz w:val="23"/>
          <w:szCs w:val="23"/>
        </w:rPr>
        <w:t>Indicação Nº 1515/2015</w:t>
      </w:r>
    </w:p>
    <w:p w:rsidR="00C443DF" w:rsidRPr="00313B29" w:rsidRDefault="00C443DF" w:rsidP="00C443DF">
      <w:pPr>
        <w:rPr>
          <w:rFonts w:ascii="Ecofont Vera Sans" w:hAnsi="Ecofont Vera Sans"/>
          <w:sz w:val="23"/>
          <w:szCs w:val="23"/>
        </w:rPr>
      </w:pPr>
      <w:r w:rsidRPr="00313B29">
        <w:rPr>
          <w:rFonts w:ascii="Ecofont Vera Sans" w:hAnsi="Ecofont Vera Sans"/>
          <w:b/>
          <w:sz w:val="23"/>
          <w:szCs w:val="23"/>
        </w:rPr>
        <w:t>PEREIRA</w:t>
      </w:r>
    </w:p>
    <w:p w:rsidR="00C443DF" w:rsidRPr="00A31347" w:rsidRDefault="00C443DF" w:rsidP="00C443DF">
      <w:pPr>
        <w:rPr>
          <w:rFonts w:ascii="Ecofont Vera Sans" w:hAnsi="Ecofont Vera Sans"/>
          <w:sz w:val="23"/>
          <w:szCs w:val="23"/>
        </w:rPr>
      </w:pPr>
      <w:r w:rsidRPr="00A31347">
        <w:rPr>
          <w:rFonts w:ascii="Ecofont Vera Sans" w:hAnsi="Ecofont Vera Sans"/>
          <w:sz w:val="23"/>
          <w:szCs w:val="23"/>
        </w:rPr>
        <w:t>Sugere ao Poder Executivo Municipal a instalação de bebedouro para usuários da Unidade Básica de Saúde "Dr. Hélio Furlan", no bairro Cidade Nova.</w:t>
      </w:r>
    </w:p>
    <w:p w:rsidR="009F196D" w:rsidRPr="00C443DF" w:rsidRDefault="009F196D" w:rsidP="00C443DF">
      <w:bookmarkStart w:id="0" w:name="_GoBack"/>
      <w:bookmarkEnd w:id="0"/>
    </w:p>
    <w:sectPr w:rsidR="009F196D" w:rsidRPr="00C443DF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2D" w:rsidRDefault="005F202D">
      <w:r>
        <w:separator/>
      </w:r>
    </w:p>
  </w:endnote>
  <w:endnote w:type="continuationSeparator" w:id="0">
    <w:p w:rsidR="005F202D" w:rsidRDefault="005F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2D" w:rsidRDefault="005F202D">
      <w:r>
        <w:separator/>
      </w:r>
    </w:p>
  </w:footnote>
  <w:footnote w:type="continuationSeparator" w:id="0">
    <w:p w:rsidR="005F202D" w:rsidRDefault="005F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33"/>
  </w:num>
  <w:num w:numId="12">
    <w:abstractNumId w:val="16"/>
  </w:num>
  <w:num w:numId="13">
    <w:abstractNumId w:val="24"/>
  </w:num>
  <w:num w:numId="14">
    <w:abstractNumId w:val="26"/>
  </w:num>
  <w:num w:numId="15">
    <w:abstractNumId w:val="15"/>
  </w:num>
  <w:num w:numId="16">
    <w:abstractNumId w:val="3"/>
  </w:num>
  <w:num w:numId="17">
    <w:abstractNumId w:val="5"/>
  </w:num>
  <w:num w:numId="18">
    <w:abstractNumId w:val="23"/>
  </w:num>
  <w:num w:numId="19">
    <w:abstractNumId w:val="7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32"/>
  </w:num>
  <w:num w:numId="26">
    <w:abstractNumId w:val="8"/>
  </w:num>
  <w:num w:numId="27">
    <w:abstractNumId w:val="4"/>
  </w:num>
  <w:num w:numId="28">
    <w:abstractNumId w:val="31"/>
  </w:num>
  <w:num w:numId="29">
    <w:abstractNumId w:val="19"/>
  </w:num>
  <w:num w:numId="30">
    <w:abstractNumId w:val="21"/>
  </w:num>
  <w:num w:numId="31">
    <w:abstractNumId w:val="14"/>
  </w:num>
  <w:num w:numId="32">
    <w:abstractNumId w:val="9"/>
  </w:num>
  <w:num w:numId="33">
    <w:abstractNumId w:val="34"/>
  </w:num>
  <w:num w:numId="34">
    <w:abstractNumId w:val="2"/>
  </w:num>
  <w:num w:numId="35">
    <w:abstractNumId w:val="28"/>
  </w:num>
  <w:num w:numId="36">
    <w:abstractNumId w:val="27"/>
  </w:num>
  <w:num w:numId="37">
    <w:abstractNumId w:val="30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923E0"/>
    <w:rsid w:val="001D1394"/>
    <w:rsid w:val="003D3AA8"/>
    <w:rsid w:val="004C67DE"/>
    <w:rsid w:val="00525A7E"/>
    <w:rsid w:val="00550F16"/>
    <w:rsid w:val="005E4A2F"/>
    <w:rsid w:val="005F202D"/>
    <w:rsid w:val="00987E90"/>
    <w:rsid w:val="009F196D"/>
    <w:rsid w:val="00A9035B"/>
    <w:rsid w:val="00B130C0"/>
    <w:rsid w:val="00B40776"/>
    <w:rsid w:val="00BB1F93"/>
    <w:rsid w:val="00C3772B"/>
    <w:rsid w:val="00C443DF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43DF"/>
    <w:pPr>
      <w:keepNext/>
      <w:jc w:val="both"/>
      <w:outlineLvl w:val="0"/>
    </w:pPr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C443DF"/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character" w:styleId="Nmerodepgina">
    <w:name w:val="page number"/>
    <w:basedOn w:val="Fontepargpadro"/>
    <w:rsid w:val="00C443DF"/>
  </w:style>
  <w:style w:type="paragraph" w:styleId="Textodebalo">
    <w:name w:val="Balloon Text"/>
    <w:basedOn w:val="Normal"/>
    <w:link w:val="TextodebaloChar"/>
    <w:rsid w:val="00C443DF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C443DF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RecuodecorpodetextoChar">
    <w:name w:val="Recuo de corpo de texto Char"/>
    <w:link w:val="Recuodecorpodetexto"/>
    <w:rsid w:val="00C443DF"/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C443DF"/>
    <w:pPr>
      <w:ind w:left="708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styleId="Hyperlink">
    <w:name w:val="Hyperlink"/>
    <w:rsid w:val="00C443DF"/>
    <w:rPr>
      <w:color w:val="0000FF"/>
      <w:u w:val="single"/>
    </w:rPr>
  </w:style>
  <w:style w:type="character" w:customStyle="1" w:styleId="gentexto">
    <w:name w:val="gen_texto"/>
    <w:basedOn w:val="Fontepargpadro"/>
    <w:rsid w:val="00C443DF"/>
  </w:style>
  <w:style w:type="character" w:styleId="nfase">
    <w:name w:val="Emphasis"/>
    <w:uiPriority w:val="20"/>
    <w:qFormat/>
    <w:rsid w:val="00C443DF"/>
    <w:rPr>
      <w:i/>
      <w:iCs/>
    </w:rPr>
  </w:style>
  <w:style w:type="character" w:styleId="Forte">
    <w:name w:val="Strong"/>
    <w:qFormat/>
    <w:rsid w:val="00C443DF"/>
    <w:rPr>
      <w:b/>
      <w:bCs/>
    </w:rPr>
  </w:style>
  <w:style w:type="character" w:customStyle="1" w:styleId="apple-style-span">
    <w:name w:val="apple-style-span"/>
    <w:rsid w:val="00C443DF"/>
  </w:style>
  <w:style w:type="character" w:customStyle="1" w:styleId="secao1">
    <w:name w:val="secao1"/>
    <w:rsid w:val="00C443DF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443DF"/>
  </w:style>
  <w:style w:type="character" w:customStyle="1" w:styleId="apple-converted-space">
    <w:name w:val="apple-converted-space"/>
    <w:rsid w:val="00C443DF"/>
  </w:style>
  <w:style w:type="character" w:customStyle="1" w:styleId="TtuloChar">
    <w:name w:val="Título Char"/>
    <w:link w:val="Ttulo"/>
    <w:rsid w:val="00C443DF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2Char">
    <w:name w:val="Título 2 Char"/>
    <w:link w:val="Ttulo2"/>
    <w:rsid w:val="00C443DF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CabealhoChar">
    <w:name w:val="Cabeçalho Char"/>
    <w:link w:val="Cabealho"/>
    <w:rsid w:val="00C443DF"/>
  </w:style>
  <w:style w:type="character" w:customStyle="1" w:styleId="Textodocorpo4">
    <w:name w:val="Texto do corpo (4)_"/>
    <w:link w:val="Textodocorpo40"/>
    <w:uiPriority w:val="99"/>
    <w:rsid w:val="00C443DF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C443DF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C443DF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C443DF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C443DF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C443DF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C443DF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C443DF"/>
    <w:pPr>
      <w:widowControl w:val="0"/>
      <w:shd w:val="clear" w:color="auto" w:fill="FFFFFF"/>
      <w:spacing w:after="480" w:line="274" w:lineRule="exact"/>
      <w:jc w:val="both"/>
    </w:pPr>
    <w:rPr>
      <w:rFonts w:ascii="Arial" w:eastAsia="MS Mincho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C443DF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C443DF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C443DF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C443DF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C443DF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C443DF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C443DF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C443DF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C443D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C443DF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C443DF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C443DF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C443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C443D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C443DF"/>
    <w:pPr>
      <w:spacing w:after="120"/>
      <w:ind w:left="283"/>
    </w:pPr>
    <w:rPr>
      <w:rFonts w:ascii="Bookman Old Style" w:eastAsia="MS Mincho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C443DF"/>
    <w:rPr>
      <w:rFonts w:ascii="Bookman Old Style" w:eastAsia="MS Mincho" w:hAnsi="Bookman Old Style"/>
      <w:sz w:val="16"/>
      <w:szCs w:val="16"/>
      <w:lang w:val="en-US" w:eastAsia="en-US"/>
    </w:rPr>
  </w:style>
  <w:style w:type="paragraph" w:customStyle="1" w:styleId="Default">
    <w:name w:val="Default"/>
    <w:rsid w:val="00C443D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C443DF"/>
    <w:rPr>
      <w:rFonts w:ascii="Courier New" w:hAnsi="Courier New" w:cs="Courier New"/>
    </w:rPr>
  </w:style>
  <w:style w:type="character" w:customStyle="1" w:styleId="EstiloDeEmail63">
    <w:name w:val="EstiloDeEmail63"/>
    <w:semiHidden/>
    <w:rsid w:val="00C443DF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C44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43DF"/>
    <w:pPr>
      <w:keepNext/>
      <w:jc w:val="both"/>
      <w:outlineLvl w:val="0"/>
    </w:pPr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C443DF"/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character" w:styleId="Nmerodepgina">
    <w:name w:val="page number"/>
    <w:basedOn w:val="Fontepargpadro"/>
    <w:rsid w:val="00C443DF"/>
  </w:style>
  <w:style w:type="paragraph" w:styleId="Textodebalo">
    <w:name w:val="Balloon Text"/>
    <w:basedOn w:val="Normal"/>
    <w:link w:val="TextodebaloChar"/>
    <w:rsid w:val="00C443DF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C443DF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RecuodecorpodetextoChar">
    <w:name w:val="Recuo de corpo de texto Char"/>
    <w:link w:val="Recuodecorpodetexto"/>
    <w:rsid w:val="00C443DF"/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C443DF"/>
    <w:pPr>
      <w:ind w:left="708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styleId="Hyperlink">
    <w:name w:val="Hyperlink"/>
    <w:rsid w:val="00C443DF"/>
    <w:rPr>
      <w:color w:val="0000FF"/>
      <w:u w:val="single"/>
    </w:rPr>
  </w:style>
  <w:style w:type="character" w:customStyle="1" w:styleId="gentexto">
    <w:name w:val="gen_texto"/>
    <w:basedOn w:val="Fontepargpadro"/>
    <w:rsid w:val="00C443DF"/>
  </w:style>
  <w:style w:type="character" w:styleId="nfase">
    <w:name w:val="Emphasis"/>
    <w:uiPriority w:val="20"/>
    <w:qFormat/>
    <w:rsid w:val="00C443DF"/>
    <w:rPr>
      <w:i/>
      <w:iCs/>
    </w:rPr>
  </w:style>
  <w:style w:type="character" w:styleId="Forte">
    <w:name w:val="Strong"/>
    <w:qFormat/>
    <w:rsid w:val="00C443DF"/>
    <w:rPr>
      <w:b/>
      <w:bCs/>
    </w:rPr>
  </w:style>
  <w:style w:type="character" w:customStyle="1" w:styleId="apple-style-span">
    <w:name w:val="apple-style-span"/>
    <w:rsid w:val="00C443DF"/>
  </w:style>
  <w:style w:type="character" w:customStyle="1" w:styleId="secao1">
    <w:name w:val="secao1"/>
    <w:rsid w:val="00C443DF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443DF"/>
  </w:style>
  <w:style w:type="character" w:customStyle="1" w:styleId="apple-converted-space">
    <w:name w:val="apple-converted-space"/>
    <w:rsid w:val="00C443DF"/>
  </w:style>
  <w:style w:type="character" w:customStyle="1" w:styleId="TtuloChar">
    <w:name w:val="Título Char"/>
    <w:link w:val="Ttulo"/>
    <w:rsid w:val="00C443DF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2Char">
    <w:name w:val="Título 2 Char"/>
    <w:link w:val="Ttulo2"/>
    <w:rsid w:val="00C443DF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CabealhoChar">
    <w:name w:val="Cabeçalho Char"/>
    <w:link w:val="Cabealho"/>
    <w:rsid w:val="00C443DF"/>
  </w:style>
  <w:style w:type="character" w:customStyle="1" w:styleId="Textodocorpo4">
    <w:name w:val="Texto do corpo (4)_"/>
    <w:link w:val="Textodocorpo40"/>
    <w:uiPriority w:val="99"/>
    <w:rsid w:val="00C443DF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C443DF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C443DF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C443DF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C443DF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C443DF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C443DF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C443DF"/>
    <w:pPr>
      <w:widowControl w:val="0"/>
      <w:shd w:val="clear" w:color="auto" w:fill="FFFFFF"/>
      <w:spacing w:after="480" w:line="274" w:lineRule="exact"/>
      <w:jc w:val="both"/>
    </w:pPr>
    <w:rPr>
      <w:rFonts w:ascii="Arial" w:eastAsia="MS Mincho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C443DF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C443DF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C443DF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C443DF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C443DF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C443DF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C443DF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C443DF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C443D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C443DF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C443DF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C443DF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C443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C443D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C443DF"/>
    <w:pPr>
      <w:spacing w:after="120"/>
      <w:ind w:left="283"/>
    </w:pPr>
    <w:rPr>
      <w:rFonts w:ascii="Bookman Old Style" w:eastAsia="MS Mincho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C443DF"/>
    <w:rPr>
      <w:rFonts w:ascii="Bookman Old Style" w:eastAsia="MS Mincho" w:hAnsi="Bookman Old Style"/>
      <w:sz w:val="16"/>
      <w:szCs w:val="16"/>
      <w:lang w:val="en-US" w:eastAsia="en-US"/>
    </w:rPr>
  </w:style>
  <w:style w:type="paragraph" w:customStyle="1" w:styleId="Default">
    <w:name w:val="Default"/>
    <w:rsid w:val="00C443D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C443DF"/>
    <w:rPr>
      <w:rFonts w:ascii="Courier New" w:hAnsi="Courier New" w:cs="Courier New"/>
    </w:rPr>
  </w:style>
  <w:style w:type="character" w:customStyle="1" w:styleId="EstiloDeEmail63">
    <w:name w:val="EstiloDeEmail63"/>
    <w:semiHidden/>
    <w:rsid w:val="00C443DF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C4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7725</Words>
  <Characters>41717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2015-04-14T16:43:00Z</dcterms:modified>
</cp:coreProperties>
</file>