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1493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BA0462">
        <w:rPr>
          <w:rFonts w:ascii="Ecofont Vera Sans" w:hAnsi="Ecofont Vera Sans" w:cs="Arial"/>
        </w:rPr>
        <w:t>no canteiro central da Avenida Quinze de Novembro, no centro do município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BA0462">
        <w:rPr>
          <w:rFonts w:ascii="Ecofont Vera Sans" w:hAnsi="Ecofont Vera Sans" w:cs="Arial"/>
        </w:rPr>
        <w:t>no canteiro central da Avenida Quinze de Novembro, no centro do município</w:t>
      </w:r>
      <w:bookmarkStart w:id="0" w:name="_GoBack"/>
      <w:bookmarkEnd w:id="0"/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3F776C">
        <w:rPr>
          <w:rFonts w:ascii="Ecofont Vera Sans" w:hAnsi="Ecofont Vera Sans" w:cs="Arial"/>
        </w:rPr>
        <w:t>10</w:t>
      </w:r>
      <w:r w:rsidR="00310E3A">
        <w:rPr>
          <w:rFonts w:ascii="Ecofont Vera Sans" w:hAnsi="Ecofont Vera Sans" w:cs="Arial"/>
        </w:rPr>
        <w:t xml:space="preserve"> de </w:t>
      </w:r>
      <w:r w:rsidR="00A12CD4">
        <w:rPr>
          <w:rFonts w:ascii="Ecofont Vera Sans" w:hAnsi="Ecofont Vera Sans" w:cs="Arial"/>
        </w:rPr>
        <w:t>abril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56" w:rsidRDefault="00B76756" w:rsidP="000F574C">
      <w:r>
        <w:separator/>
      </w:r>
    </w:p>
  </w:endnote>
  <w:endnote w:type="continuationSeparator" w:id="0">
    <w:p w:rsidR="00B76756" w:rsidRDefault="00B7675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56" w:rsidRDefault="00B76756" w:rsidP="000F574C">
      <w:r>
        <w:separator/>
      </w:r>
    </w:p>
  </w:footnote>
  <w:footnote w:type="continuationSeparator" w:id="0">
    <w:p w:rsidR="00B76756" w:rsidRDefault="00B7675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ab05e8d5d04b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76756"/>
    <w:rsid w:val="00B86A46"/>
    <w:rsid w:val="00BA0462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a31520-eef8-4281-844f-d74ad5847a6c.png" Id="R4c6822dda55b47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0a31520-eef8-4281-844f-d74ad5847a6c.png" Id="R45ab05e8d5d0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B2EF-1141-483C-956A-5241B562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2015-04-10T16:44:00Z</dcterms:created>
  <dcterms:modified xsi:type="dcterms:W3CDTF">2015-04-10T16:45:00Z</dcterms:modified>
</cp:coreProperties>
</file>