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440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181A1F">
        <w:rPr>
          <w:rFonts w:ascii="Ecofont Vera Sans" w:hAnsi="Ecofont Vera Sans" w:cs="Arial"/>
          <w:b/>
          <w:sz w:val="24"/>
          <w:szCs w:val="24"/>
        </w:rPr>
        <w:t>MÁRCIO BARBA,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752A95">
        <w:rPr>
          <w:rFonts w:ascii="Ecofont Vera Sans" w:hAnsi="Ecofont Vera Sans" w:cs="Arial"/>
          <w:sz w:val="24"/>
          <w:szCs w:val="24"/>
        </w:rPr>
        <w:t>M</w:t>
      </w:r>
      <w:r w:rsidR="00181A1F">
        <w:rPr>
          <w:rFonts w:ascii="Ecofont Vera Sans" w:hAnsi="Ecofont Vera Sans" w:cs="Arial"/>
          <w:sz w:val="24"/>
          <w:szCs w:val="24"/>
        </w:rPr>
        <w:t>árcio Barba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81A1F">
        <w:rPr>
          <w:rFonts w:ascii="Ecofont Vera Sans" w:hAnsi="Ecofont Vera Sans" w:cs="Arial"/>
          <w:bCs/>
          <w:sz w:val="24"/>
          <w:szCs w:val="24"/>
        </w:rPr>
        <w:t>30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181A1F">
        <w:rPr>
          <w:rFonts w:ascii="Ecofont Vera Sans" w:hAnsi="Ecofont Vera Sans" w:cs="Arial"/>
          <w:b/>
          <w:sz w:val="24"/>
          <w:szCs w:val="24"/>
        </w:rPr>
        <w:t>Bolívia, 125, Jardim Belo Horizonte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A583B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752A95">
        <w:rPr>
          <w:rFonts w:ascii="Ecofont Vera Sans" w:hAnsi="Ecofont Vera Sans" w:cs="Arial"/>
        </w:rPr>
        <w:t>M</w:t>
      </w:r>
      <w:r w:rsidR="00181A1F">
        <w:rPr>
          <w:rFonts w:ascii="Ecofont Vera Sans" w:hAnsi="Ecofont Vera Sans" w:cs="Arial"/>
        </w:rPr>
        <w:t>árcio Barba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752A95">
        <w:rPr>
          <w:rFonts w:ascii="Ecofont Vera Sans" w:hAnsi="Ecofont Vera Sans" w:cs="Arial"/>
        </w:rPr>
        <w:t>46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181A1F">
        <w:rPr>
          <w:rFonts w:ascii="Ecofont Vera Sans" w:hAnsi="Ecofont Vera Sans" w:cs="Arial"/>
        </w:rPr>
        <w:t>filho de Osvaldo Barba e Maria de Jesus Barba</w:t>
      </w:r>
      <w:r w:rsidR="00707A71">
        <w:rPr>
          <w:rFonts w:ascii="Ecofont Vera Sans" w:hAnsi="Ecofont Vera Sans" w:cs="Arial"/>
        </w:rPr>
        <w:t xml:space="preserve"> </w:t>
      </w:r>
      <w:r w:rsidR="00303ADB">
        <w:rPr>
          <w:rFonts w:ascii="Ecofont Vera Sans" w:hAnsi="Ecofont Vera Sans" w:cs="Arial"/>
        </w:rPr>
        <w:t xml:space="preserve">e </w:t>
      </w:r>
      <w:r w:rsidR="00170870">
        <w:rPr>
          <w:rFonts w:ascii="Ecofont Vera Sans" w:hAnsi="Ecofont Vera Sans" w:cs="Arial"/>
        </w:rPr>
        <w:t xml:space="preserve">deixou </w:t>
      </w:r>
      <w:r w:rsidR="00707A71">
        <w:rPr>
          <w:rFonts w:ascii="Ecofont Vera Sans" w:hAnsi="Ecofont Vera Sans" w:cs="Arial"/>
        </w:rPr>
        <w:t xml:space="preserve">os filhos </w:t>
      </w:r>
      <w:r w:rsidR="00181A1F">
        <w:rPr>
          <w:rFonts w:ascii="Ecofont Vera Sans" w:hAnsi="Ecofont Vera Sans" w:cs="Arial"/>
        </w:rPr>
        <w:t>Poliana e Danilo.</w:t>
      </w:r>
    </w:p>
    <w:p w:rsidR="00F2044C" w:rsidRPr="00193CE7" w:rsidRDefault="00F2044C" w:rsidP="00BA583B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181A1F">
        <w:rPr>
          <w:rFonts w:ascii="Ecofont Vera Sans" w:hAnsi="Ecofont Vera Sans" w:cs="Arial"/>
          <w:sz w:val="24"/>
          <w:szCs w:val="24"/>
        </w:rPr>
        <w:t>1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81A1F" w:rsidRDefault="00181A1F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181A1F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0E6592" wp14:editId="3B5B65D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D9E5A" wp14:editId="6E90A8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C9C2D" wp14:editId="4FF03A3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f6fc842e8b42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d46736-4cc6-4316-959e-956dd31060cd.png" Id="Rca4ea85a8bfc4d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d46736-4cc6-4316-959e-956dd31060cd.png" Id="R46f6fc842e8b42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2015-03-24T20:31:00Z</cp:lastPrinted>
  <dcterms:created xsi:type="dcterms:W3CDTF">2015-04-01T17:08:00Z</dcterms:created>
  <dcterms:modified xsi:type="dcterms:W3CDTF">2015-04-01T17:08:00Z</dcterms:modified>
</cp:coreProperties>
</file>