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283329">
        <w:rPr>
          <w:rFonts w:ascii="Arial" w:hAnsi="Arial" w:cs="Arial"/>
          <w:sz w:val="24"/>
          <w:szCs w:val="24"/>
        </w:rPr>
        <w:t>Elaboração de Projeto, visando à criação da Semana de Educação Financeira, nas Escolas Municipais</w:t>
      </w:r>
      <w:r w:rsidR="0059297F">
        <w:rPr>
          <w:rFonts w:ascii="Arial" w:hAnsi="Arial" w:cs="Arial"/>
          <w:sz w:val="24"/>
          <w:szCs w:val="24"/>
        </w:rPr>
        <w:t xml:space="preserve"> e Estaduais</w:t>
      </w:r>
      <w:r w:rsidR="00283329">
        <w:rPr>
          <w:rFonts w:ascii="Arial" w:hAnsi="Arial" w:cs="Arial"/>
          <w:sz w:val="24"/>
          <w:szCs w:val="24"/>
        </w:rPr>
        <w:t xml:space="preserve"> de Santa Bárbara d’Oeste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283329">
        <w:rPr>
          <w:rFonts w:ascii="Arial" w:hAnsi="Arial" w:cs="Arial"/>
          <w:bCs/>
          <w:sz w:val="24"/>
          <w:szCs w:val="24"/>
        </w:rPr>
        <w:t>a Elaboração de Projeto, visando a criação da Semana de Educação Financeira, nas Escolas Municipais</w:t>
      </w:r>
      <w:r w:rsidR="0059297F">
        <w:rPr>
          <w:rFonts w:ascii="Arial" w:hAnsi="Arial" w:cs="Arial"/>
          <w:bCs/>
          <w:sz w:val="24"/>
          <w:szCs w:val="24"/>
        </w:rPr>
        <w:t xml:space="preserve"> e Estaduais</w:t>
      </w:r>
      <w:bookmarkStart w:id="0" w:name="_GoBack"/>
      <w:bookmarkEnd w:id="0"/>
      <w:r w:rsidR="00283329">
        <w:rPr>
          <w:rFonts w:ascii="Arial" w:hAnsi="Arial" w:cs="Arial"/>
          <w:bCs/>
          <w:sz w:val="24"/>
          <w:szCs w:val="24"/>
        </w:rPr>
        <w:t xml:space="preserve"> de Santa Bárbara d’Oeste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3329" w:rsidRDefault="0028332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Levar a Educação Financeira para o maior número de pessoas e ajuda-las a resolver suas dificuldades, bem como permitir que planejassem melhor suas vidas, para que consigam ter mais condições de alcançarem metas e sonhos.</w:t>
      </w:r>
    </w:p>
    <w:p w:rsidR="00283329" w:rsidRDefault="00283329" w:rsidP="00A35AE9">
      <w:pPr>
        <w:pStyle w:val="Recuodecorpodetexto2"/>
        <w:rPr>
          <w:rFonts w:ascii="Arial" w:hAnsi="Arial" w:cs="Arial"/>
        </w:rPr>
      </w:pPr>
    </w:p>
    <w:p w:rsidR="00A35AE9" w:rsidRDefault="0028332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Nesse sentido, as escolas têm muito a contribuir de forma significativa ao educar os alunos financeiramente, pois levariam esse conhecimento para suas famílias.</w:t>
      </w:r>
    </w:p>
    <w:p w:rsidR="00283329" w:rsidRDefault="00283329" w:rsidP="00A35AE9">
      <w:pPr>
        <w:pStyle w:val="Recuodecorpodetexto2"/>
        <w:rPr>
          <w:rFonts w:ascii="Arial" w:hAnsi="Arial" w:cs="Arial"/>
        </w:rPr>
      </w:pPr>
    </w:p>
    <w:p w:rsidR="00283329" w:rsidRPr="00F75516" w:rsidRDefault="0028332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Face ao exposto, INDICO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Municipal, que junto ao Departamento/Secretaria competente, estude a possibilidade que atenda a 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329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8332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C6" w:rsidRDefault="000D3EC6">
      <w:r>
        <w:separator/>
      </w:r>
    </w:p>
  </w:endnote>
  <w:endnote w:type="continuationSeparator" w:id="0">
    <w:p w:rsidR="000D3EC6" w:rsidRDefault="000D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C6" w:rsidRDefault="000D3EC6">
      <w:r>
        <w:separator/>
      </w:r>
    </w:p>
  </w:footnote>
  <w:footnote w:type="continuationSeparator" w:id="0">
    <w:p w:rsidR="000D3EC6" w:rsidRDefault="000D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b75f23f7fe4f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EC6"/>
    <w:rsid w:val="000D567C"/>
    <w:rsid w:val="001B478A"/>
    <w:rsid w:val="001D1394"/>
    <w:rsid w:val="001E56C5"/>
    <w:rsid w:val="00283329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2AAC"/>
    <w:rsid w:val="0059297F"/>
    <w:rsid w:val="006C6E60"/>
    <w:rsid w:val="006D6560"/>
    <w:rsid w:val="00705ABB"/>
    <w:rsid w:val="007735EE"/>
    <w:rsid w:val="008B46BC"/>
    <w:rsid w:val="00926499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73a277-2deb-456e-a146-0d365d4aef33.png" Id="R15cf1d1b955945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73a277-2deb-456e-a146-0d365d4aef33.png" Id="Re9b75f23f7fe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2015-03-11T13:58:00Z</dcterms:created>
  <dcterms:modified xsi:type="dcterms:W3CDTF">2015-03-25T19:12:00Z</dcterms:modified>
</cp:coreProperties>
</file>