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  <w:proofErr w:type="gramStart"/>
      <w:proofErr w:type="gramEnd"/>
      <w:r>
        <w:rPr>
          <w:rFonts w:ascii="Arial" w:hAnsi="Arial" w:cs="Arial"/>
        </w:rPr>
        <w:t>1131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6E75F1">
        <w:rPr>
          <w:rFonts w:ascii="Arial" w:hAnsi="Arial" w:cs="Arial"/>
          <w:sz w:val="24"/>
          <w:szCs w:val="24"/>
        </w:rPr>
        <w:t>em toda a extensão da Rua da Brenda, no Jardim São Fernando,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municipal </w:t>
      </w:r>
      <w:r w:rsidR="006E75F1">
        <w:rPr>
          <w:rFonts w:ascii="Arial" w:hAnsi="Arial" w:cs="Arial"/>
          <w:bCs/>
          <w:sz w:val="24"/>
          <w:szCs w:val="24"/>
        </w:rPr>
        <w:t>em toda a extensão da Rua da Brenda, localizada no Jardim São Fernando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6E75F1">
        <w:rPr>
          <w:rFonts w:ascii="Arial" w:hAnsi="Arial" w:cs="Arial"/>
        </w:rPr>
        <w:t xml:space="preserve"> e empresários do local</w:t>
      </w:r>
      <w:r w:rsidRPr="00F75516">
        <w:rPr>
          <w:rFonts w:ascii="Arial" w:hAnsi="Arial" w:cs="Arial"/>
        </w:rPr>
        <w:t xml:space="preserve">, </w:t>
      </w:r>
      <w:r w:rsidR="006E75F1">
        <w:rPr>
          <w:rFonts w:ascii="Arial" w:hAnsi="Arial" w:cs="Arial"/>
        </w:rPr>
        <w:t xml:space="preserve">através do munícipe Sr. Nonato Maia,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 xml:space="preserve">solicita que a Guarda Civil Municipal realize diariamente patrulhamento </w:t>
      </w:r>
      <w:r w:rsidR="006E75F1">
        <w:rPr>
          <w:rFonts w:ascii="Arial" w:hAnsi="Arial" w:cs="Arial"/>
        </w:rPr>
        <w:t>em toda a extensão da Rua da Brenda no Jardim São Fernando, uma vez que o local está sendo utilizado para a prática de tráfico de drogas e outr</w:t>
      </w:r>
      <w:r w:rsidR="00B6536D">
        <w:rPr>
          <w:rFonts w:ascii="Arial" w:hAnsi="Arial" w:cs="Arial"/>
        </w:rPr>
        <w:t>a</w:t>
      </w:r>
      <w:r w:rsidR="006E75F1">
        <w:rPr>
          <w:rFonts w:ascii="Arial" w:hAnsi="Arial" w:cs="Arial"/>
        </w:rPr>
        <w:t>s práticas ilícitas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75F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F6" w:rsidRDefault="00647BF6">
      <w:r>
        <w:separator/>
      </w:r>
    </w:p>
  </w:endnote>
  <w:endnote w:type="continuationSeparator" w:id="0">
    <w:p w:rsidR="00647BF6" w:rsidRDefault="0064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F6" w:rsidRDefault="00647BF6">
      <w:r>
        <w:separator/>
      </w:r>
    </w:p>
  </w:footnote>
  <w:footnote w:type="continuationSeparator" w:id="0">
    <w:p w:rsidR="00647BF6" w:rsidRDefault="0064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04906485bb4c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7BF6"/>
    <w:rsid w:val="006E75F1"/>
    <w:rsid w:val="00705ABB"/>
    <w:rsid w:val="007735EE"/>
    <w:rsid w:val="00880843"/>
    <w:rsid w:val="009F196D"/>
    <w:rsid w:val="00A046AB"/>
    <w:rsid w:val="00A35AE9"/>
    <w:rsid w:val="00A71CAF"/>
    <w:rsid w:val="00A9035B"/>
    <w:rsid w:val="00AE702A"/>
    <w:rsid w:val="00B6536D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cbe674-414e-460e-a990-80ac40dafc0e.png" Id="R67eab105d8a54b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cbe674-414e-460e-a990-80ac40dafc0e.png" Id="Rc604906485bb4c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2015-03-19T18:56:00Z</dcterms:created>
  <dcterms:modified xsi:type="dcterms:W3CDTF">2015-03-19T18:57:00Z</dcterms:modified>
</cp:coreProperties>
</file>