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E13D05">
        <w:rPr>
          <w:rFonts w:ascii="Arial" w:hAnsi="Arial" w:cs="Arial"/>
          <w:sz w:val="24"/>
          <w:szCs w:val="24"/>
        </w:rPr>
        <w:t>273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>Rua do Feijão,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E13D05">
        <w:rPr>
          <w:rFonts w:ascii="Arial" w:hAnsi="Arial" w:cs="Arial"/>
          <w:bCs/>
          <w:sz w:val="24"/>
          <w:szCs w:val="24"/>
        </w:rPr>
        <w:t>273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>Rua do Feijão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>no Jardim 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E13D05">
        <w:rPr>
          <w:rFonts w:ascii="Arial" w:hAnsi="Arial" w:cs="Arial"/>
        </w:rPr>
        <w:t xml:space="preserve"> devido à lâmpada do poste estar com defeito, ascende e apaga</w:t>
      </w:r>
      <w:r w:rsidR="00C80B08">
        <w:rPr>
          <w:rFonts w:ascii="Arial" w:hAnsi="Arial" w:cs="Arial"/>
        </w:rPr>
        <w:t>, sendo que este fato está propiciando o uso de drogas no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F91F8D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1D" w:rsidRDefault="00C33F1D">
      <w:r>
        <w:separator/>
      </w:r>
    </w:p>
  </w:endnote>
  <w:endnote w:type="continuationSeparator" w:id="0">
    <w:p w:rsidR="00C33F1D" w:rsidRDefault="00C3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1D" w:rsidRDefault="00C33F1D">
      <w:r>
        <w:separator/>
      </w:r>
    </w:p>
  </w:footnote>
  <w:footnote w:type="continuationSeparator" w:id="0">
    <w:p w:rsidR="00C33F1D" w:rsidRDefault="00C3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f4343401be42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07D9C"/>
    <w:rsid w:val="00965C89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cd04ac-c6c3-4b06-9bbd-972954304fd9.png" Id="R3a1c9d92ae2341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cd04ac-c6c3-4b06-9bbd-972954304fd9.png" Id="Rd9f4343401be42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2015-03-19T18:04:00Z</dcterms:created>
  <dcterms:modified xsi:type="dcterms:W3CDTF">2015-03-19T18:46:00Z</dcterms:modified>
</cp:coreProperties>
</file>