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 xml:space="preserve">sobre </w:t>
      </w:r>
      <w:r w:rsidR="00650495">
        <w:rPr>
          <w:rFonts w:ascii="Arial" w:hAnsi="Arial" w:cs="Arial"/>
          <w:sz w:val="24"/>
          <w:szCs w:val="24"/>
        </w:rPr>
        <w:t>Fundo Municipal de Cultura</w:t>
      </w:r>
      <w:r w:rsidR="003B43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2603" w:rsidRDefault="003949B5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575A2A">
        <w:rPr>
          <w:rFonts w:ascii="Arial" w:hAnsi="Arial" w:cs="Arial"/>
          <w:sz w:val="24"/>
          <w:szCs w:val="24"/>
        </w:rPr>
        <w:t xml:space="preserve"> que o Conselho Municipal de Políticas Públicas tem um papel fundamental na fiscalização dos recursos aplicados na execução de políticas públicas de cultura</w:t>
      </w:r>
      <w:r w:rsidR="00A72603">
        <w:rPr>
          <w:rFonts w:ascii="Arial" w:hAnsi="Arial" w:cs="Arial"/>
          <w:sz w:val="24"/>
          <w:szCs w:val="24"/>
          <w:shd w:val="clear" w:color="auto" w:fill="F6F7F8"/>
        </w:rPr>
        <w:t>.</w:t>
      </w:r>
    </w:p>
    <w:p w:rsidR="00A72603" w:rsidRDefault="00A72603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FF3852" w:rsidRDefault="00A72603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75A2A">
        <w:rPr>
          <w:rFonts w:ascii="Arial" w:hAnsi="Arial" w:cs="Arial"/>
          <w:sz w:val="24"/>
          <w:szCs w:val="24"/>
        </w:rPr>
        <w:t xml:space="preserve"> que é órgão deliberativo</w:t>
      </w:r>
      <w:r w:rsidR="00650495">
        <w:rPr>
          <w:rFonts w:ascii="Arial" w:hAnsi="Arial" w:cs="Arial"/>
          <w:sz w:val="24"/>
          <w:szCs w:val="24"/>
        </w:rPr>
        <w:t xml:space="preserve"> e</w:t>
      </w:r>
      <w:r w:rsidR="00575A2A">
        <w:rPr>
          <w:rFonts w:ascii="Arial" w:hAnsi="Arial" w:cs="Arial"/>
          <w:sz w:val="24"/>
          <w:szCs w:val="24"/>
        </w:rPr>
        <w:t xml:space="preserve"> consultivo no que tange o Fundo Municipal de Cultura</w:t>
      </w:r>
      <w:r w:rsidR="00650495">
        <w:rPr>
          <w:rFonts w:ascii="Arial" w:hAnsi="Arial" w:cs="Arial"/>
          <w:sz w:val="24"/>
          <w:szCs w:val="24"/>
        </w:rPr>
        <w:t xml:space="preserve"> que prioritariamente deve ser utilizado para custeio de projetos culturais</w:t>
      </w:r>
      <w:r w:rsidRPr="00A72603">
        <w:rPr>
          <w:rFonts w:ascii="Arial" w:hAnsi="Arial" w:cs="Arial"/>
          <w:sz w:val="24"/>
          <w:szCs w:val="24"/>
          <w:shd w:val="clear" w:color="auto" w:fill="F6F7F8"/>
        </w:rPr>
        <w:t>.</w:t>
      </w:r>
      <w:r w:rsidR="00761819" w:rsidRPr="00A72603">
        <w:rPr>
          <w:rFonts w:ascii="Arial" w:hAnsi="Arial" w:cs="Arial"/>
          <w:sz w:val="24"/>
          <w:szCs w:val="24"/>
        </w:rPr>
        <w:t xml:space="preserve"> </w:t>
      </w:r>
    </w:p>
    <w:p w:rsidR="008F6B1A" w:rsidRDefault="008F6B1A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B4327" w:rsidRDefault="008F6B1A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75A2A">
        <w:rPr>
          <w:rFonts w:ascii="Arial" w:hAnsi="Arial" w:cs="Arial"/>
          <w:sz w:val="24"/>
          <w:szCs w:val="24"/>
        </w:rPr>
        <w:t xml:space="preserve"> que na ata da nona reunião ordinária de 05 de outubro de 2011 o Conselho </w:t>
      </w:r>
      <w:r w:rsidR="00650495">
        <w:rPr>
          <w:rFonts w:ascii="Arial" w:hAnsi="Arial" w:cs="Arial"/>
          <w:sz w:val="24"/>
          <w:szCs w:val="24"/>
        </w:rPr>
        <w:t xml:space="preserve">aprovou </w:t>
      </w:r>
      <w:r w:rsidR="00575A2A">
        <w:rPr>
          <w:rFonts w:ascii="Arial" w:hAnsi="Arial" w:cs="Arial"/>
          <w:sz w:val="24"/>
          <w:szCs w:val="24"/>
        </w:rPr>
        <w:t>a liberação de verba do Fundo para pintura do Museu da Imigração e da Biblioteca Central, cujo valor orçado pel</w:t>
      </w:r>
      <w:r w:rsidR="00650495">
        <w:rPr>
          <w:rFonts w:ascii="Arial" w:hAnsi="Arial" w:cs="Arial"/>
          <w:sz w:val="24"/>
          <w:szCs w:val="24"/>
        </w:rPr>
        <w:t>a</w:t>
      </w:r>
      <w:r w:rsidR="00575A2A">
        <w:rPr>
          <w:rFonts w:ascii="Arial" w:hAnsi="Arial" w:cs="Arial"/>
          <w:sz w:val="24"/>
          <w:szCs w:val="24"/>
        </w:rPr>
        <w:t xml:space="preserve"> </w:t>
      </w:r>
      <w:r w:rsidR="00650495">
        <w:rPr>
          <w:rFonts w:ascii="Arial" w:hAnsi="Arial" w:cs="Arial"/>
          <w:sz w:val="24"/>
          <w:szCs w:val="24"/>
        </w:rPr>
        <w:t xml:space="preserve">Prefeitura </w:t>
      </w:r>
      <w:r w:rsidR="00575A2A">
        <w:rPr>
          <w:rFonts w:ascii="Arial" w:hAnsi="Arial" w:cs="Arial"/>
          <w:sz w:val="24"/>
          <w:szCs w:val="24"/>
        </w:rPr>
        <w:t>foi de aproximadamente R$ 34.000,00 (trinta e quatro mil reais)</w:t>
      </w:r>
      <w:r>
        <w:rPr>
          <w:rFonts w:ascii="Arial" w:hAnsi="Arial" w:cs="Arial"/>
          <w:sz w:val="24"/>
          <w:szCs w:val="24"/>
        </w:rPr>
        <w:t>.</w:t>
      </w:r>
    </w:p>
    <w:p w:rsidR="00575A2A" w:rsidRDefault="00575A2A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75A2A" w:rsidRDefault="00575A2A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na ata da oitava reunião ordinária de 05 de setembro de 2012, a presidente do Conselho</w:t>
      </w:r>
      <w:r w:rsidR="00650495">
        <w:rPr>
          <w:rFonts w:ascii="Arial" w:hAnsi="Arial" w:cs="Arial"/>
          <w:sz w:val="24"/>
          <w:szCs w:val="24"/>
        </w:rPr>
        <w:t>, um ano depois,</w:t>
      </w:r>
      <w:r>
        <w:rPr>
          <w:rFonts w:ascii="Arial" w:hAnsi="Arial" w:cs="Arial"/>
          <w:sz w:val="24"/>
          <w:szCs w:val="24"/>
        </w:rPr>
        <w:t xml:space="preserve"> fala da mesma necessidade, mas cita apenas a Biblioteca Central</w:t>
      </w:r>
      <w:r w:rsidR="00E86B5E">
        <w:rPr>
          <w:rFonts w:ascii="Arial" w:hAnsi="Arial" w:cs="Arial"/>
          <w:sz w:val="24"/>
          <w:szCs w:val="24"/>
        </w:rPr>
        <w:t xml:space="preserve">, apresenta a empresa e o </w:t>
      </w:r>
      <w:r w:rsidR="00650495">
        <w:rPr>
          <w:rFonts w:ascii="Arial" w:hAnsi="Arial" w:cs="Arial"/>
          <w:sz w:val="24"/>
          <w:szCs w:val="24"/>
        </w:rPr>
        <w:t xml:space="preserve">menor orçamento no </w:t>
      </w:r>
      <w:r w:rsidR="00E86B5E">
        <w:rPr>
          <w:rFonts w:ascii="Arial" w:hAnsi="Arial" w:cs="Arial"/>
          <w:sz w:val="24"/>
          <w:szCs w:val="24"/>
        </w:rPr>
        <w:t>valor de R$ 14.829,72 (quatorze mil oitocentos e vinte e nove reais e setenta e dois centavos)</w:t>
      </w:r>
      <w:r w:rsidR="00650495">
        <w:rPr>
          <w:rFonts w:ascii="Arial" w:hAnsi="Arial" w:cs="Arial"/>
          <w:sz w:val="24"/>
          <w:szCs w:val="24"/>
        </w:rPr>
        <w:t>, proposta aprovada por unanimidade pelo Conselho</w:t>
      </w:r>
      <w:r w:rsidR="00E86B5E">
        <w:rPr>
          <w:rFonts w:ascii="Arial" w:hAnsi="Arial" w:cs="Arial"/>
          <w:sz w:val="24"/>
          <w:szCs w:val="24"/>
        </w:rPr>
        <w:t>.</w:t>
      </w:r>
    </w:p>
    <w:p w:rsidR="00575A2A" w:rsidRDefault="00575A2A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75A2A" w:rsidRDefault="00575A2A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E86B5E">
        <w:rPr>
          <w:rFonts w:ascii="Arial" w:hAnsi="Arial" w:cs="Arial"/>
          <w:sz w:val="24"/>
          <w:szCs w:val="24"/>
        </w:rPr>
        <w:t xml:space="preserve"> que na ata da primeira reunião extraordinária de 20 de março de 2013, o então presidente comunica a necessidade de recursos do Fundo para aquisição de </w:t>
      </w:r>
      <w:proofErr w:type="gramStart"/>
      <w:r w:rsidR="00E86B5E">
        <w:rPr>
          <w:rFonts w:ascii="Arial" w:hAnsi="Arial" w:cs="Arial"/>
          <w:sz w:val="24"/>
          <w:szCs w:val="24"/>
        </w:rPr>
        <w:t>6</w:t>
      </w:r>
      <w:proofErr w:type="gramEnd"/>
      <w:r w:rsidR="00E86B5E">
        <w:rPr>
          <w:rFonts w:ascii="Arial" w:hAnsi="Arial" w:cs="Arial"/>
          <w:sz w:val="24"/>
          <w:szCs w:val="24"/>
        </w:rPr>
        <w:t xml:space="preserve"> caixas de som no valor de R$ 6.500,0</w:t>
      </w:r>
      <w:r w:rsidR="00650495">
        <w:rPr>
          <w:rFonts w:ascii="Arial" w:hAnsi="Arial" w:cs="Arial"/>
          <w:sz w:val="24"/>
          <w:szCs w:val="24"/>
        </w:rPr>
        <w:t>0 (seis mil e quinhentos reais), proposta aprovada por unanimidade pelo Conselho.</w:t>
      </w:r>
    </w:p>
    <w:p w:rsidR="00E86B5E" w:rsidRDefault="00E86B5E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86B5E" w:rsidRDefault="00E86B5E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na ata da décima reunião ordinária de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de novembro de 2013, o Conselho determina que seja providenciado projeto para construção da passarela de iluminação do Teatro Municipal para custeio com os recursos do Fundo.</w:t>
      </w:r>
    </w:p>
    <w:p w:rsidR="00E86B5E" w:rsidRDefault="00E86B5E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86B5E" w:rsidRDefault="00E86B5E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na ata da reunião do dia 18 de novembro de 2013, o Conselho pede para que seja apresentado orçamento para a construção da passarela de iluminação e o valor do Projeto de Combate a Incêndio.</w:t>
      </w:r>
    </w:p>
    <w:p w:rsidR="00E86B5E" w:rsidRDefault="00E86B5E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D6B7D" w:rsidRDefault="00650495" w:rsidP="00E86B5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D6B7D">
        <w:rPr>
          <w:rFonts w:ascii="Arial" w:hAnsi="Arial" w:cs="Arial"/>
          <w:sz w:val="24"/>
          <w:szCs w:val="24"/>
        </w:rPr>
        <w:t xml:space="preserve"> – O valor aprovado pelo Conselho em 05 de outubro de 2011 foi utilizado? Encam</w:t>
      </w:r>
      <w:r>
        <w:rPr>
          <w:rFonts w:ascii="Arial" w:hAnsi="Arial" w:cs="Arial"/>
          <w:sz w:val="24"/>
          <w:szCs w:val="24"/>
        </w:rPr>
        <w:t>inhar documentos comprobatórios</w:t>
      </w:r>
      <w:r w:rsidR="00CD6B7D">
        <w:rPr>
          <w:rFonts w:ascii="Arial" w:hAnsi="Arial" w:cs="Arial"/>
          <w:sz w:val="24"/>
          <w:szCs w:val="24"/>
        </w:rPr>
        <w:t xml:space="preserve"> (ordem de pagamentos e notas fiscais)</w:t>
      </w:r>
      <w:r>
        <w:rPr>
          <w:rFonts w:ascii="Arial" w:hAnsi="Arial" w:cs="Arial"/>
          <w:sz w:val="24"/>
          <w:szCs w:val="24"/>
        </w:rPr>
        <w:t xml:space="preserve"> e informar a data e o número do processo licitatório</w:t>
      </w:r>
      <w:r w:rsidR="00CD6B7D">
        <w:rPr>
          <w:rFonts w:ascii="Arial" w:hAnsi="Arial" w:cs="Arial"/>
          <w:sz w:val="24"/>
          <w:szCs w:val="24"/>
        </w:rPr>
        <w:t>.</w:t>
      </w:r>
    </w:p>
    <w:p w:rsidR="00653498" w:rsidRDefault="00650495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D6B7D">
        <w:rPr>
          <w:rFonts w:ascii="Arial" w:hAnsi="Arial" w:cs="Arial"/>
          <w:sz w:val="24"/>
          <w:szCs w:val="24"/>
        </w:rPr>
        <w:t xml:space="preserve"> - O valor aprovado pelo Conselho em 05 de setembro de 2012 foi utilizado? Encaminh</w:t>
      </w:r>
      <w:r>
        <w:rPr>
          <w:rFonts w:ascii="Arial" w:hAnsi="Arial" w:cs="Arial"/>
          <w:sz w:val="24"/>
          <w:szCs w:val="24"/>
        </w:rPr>
        <w:t>ar documentos comprobatórios</w:t>
      </w:r>
      <w:r w:rsidR="00CD6B7D">
        <w:rPr>
          <w:rFonts w:ascii="Arial" w:hAnsi="Arial" w:cs="Arial"/>
          <w:sz w:val="24"/>
          <w:szCs w:val="24"/>
        </w:rPr>
        <w:t xml:space="preserve"> (ordem de pagamentos e notas fiscais)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informar a data e o número do processo licitatório</w:t>
      </w:r>
      <w:r w:rsidR="00CD6B7D">
        <w:rPr>
          <w:rFonts w:ascii="Arial" w:hAnsi="Arial" w:cs="Arial"/>
          <w:sz w:val="24"/>
          <w:szCs w:val="24"/>
        </w:rPr>
        <w:t>.</w:t>
      </w:r>
    </w:p>
    <w:p w:rsidR="00650495" w:rsidRDefault="00650495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o valor aprovado pelo Conselho em 20 de março de 2013 foi utilizado?</w:t>
      </w:r>
      <w:r w:rsidRPr="006504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Encaminhar documentos comprobatórios (ordem de pagamentos e notas fiscais) e informar a data e o número do processo licitatório.</w:t>
      </w:r>
    </w:p>
    <w:p w:rsidR="00650495" w:rsidRDefault="00650495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Encaminhar orçamento da construção da passarela de iluminação e o orçamento do projeto de combate a incêndio do Teatro Municipal.</w:t>
      </w:r>
    </w:p>
    <w:p w:rsidR="00650495" w:rsidRDefault="00650495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– </w:t>
      </w:r>
      <w:r w:rsidR="00814057">
        <w:rPr>
          <w:rFonts w:ascii="Arial" w:hAnsi="Arial" w:cs="Arial"/>
          <w:sz w:val="24"/>
          <w:szCs w:val="24"/>
        </w:rPr>
        <w:t>Considerando que em 2012 o município passou por intensa troca de gestão, q</w:t>
      </w:r>
      <w:r>
        <w:rPr>
          <w:rFonts w:ascii="Arial" w:hAnsi="Arial" w:cs="Arial"/>
          <w:sz w:val="24"/>
          <w:szCs w:val="24"/>
        </w:rPr>
        <w:t xml:space="preserve">uem estava </w:t>
      </w:r>
      <w:r w:rsidR="0008056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ecretário </w:t>
      </w:r>
      <w:r w:rsidR="00080560">
        <w:rPr>
          <w:rFonts w:ascii="Arial" w:hAnsi="Arial" w:cs="Arial"/>
          <w:sz w:val="24"/>
          <w:szCs w:val="24"/>
        </w:rPr>
        <w:t xml:space="preserve">Municipal de Cultura </w:t>
      </w:r>
      <w:r>
        <w:rPr>
          <w:rFonts w:ascii="Arial" w:hAnsi="Arial" w:cs="Arial"/>
          <w:sz w:val="24"/>
          <w:szCs w:val="24"/>
        </w:rPr>
        <w:t>em 05</w:t>
      </w:r>
      <w:r w:rsidR="00823D78">
        <w:rPr>
          <w:rFonts w:ascii="Arial" w:hAnsi="Arial" w:cs="Arial"/>
          <w:sz w:val="24"/>
          <w:szCs w:val="24"/>
        </w:rPr>
        <w:t xml:space="preserve"> de setembro de 2012 e quem estava presidente do Conselho no mesmo período quando foi aprovada a proposta de uso dos recursos?</w:t>
      </w:r>
    </w:p>
    <w:p w:rsidR="00823D78" w:rsidRDefault="00823D78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– No entendimento jurídico da Prefeitura houve irregularidade na apresentação das propostas e aprovação pelo Conselho?</w:t>
      </w:r>
    </w:p>
    <w:p w:rsidR="00823D78" w:rsidRDefault="00823D78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– Considerando que as propostas eram necessárias, que o Conselho aprovou todas por unanimidade e que o mesmo tem autoridade para deliberar sobre a utilização dos recursos do Fundo, porque, diferentemente do que foi realizado até mesmo neste mandato, o projeto de repasse do Fundo no fim do ano de 2014 para reformas no Teatro, precisou ser encaminhado como Projeto de Lei a Câmara Municipal?</w:t>
      </w:r>
    </w:p>
    <w:p w:rsidR="00823D78" w:rsidRDefault="00823D78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– Se a Prefeitura, quando foi rejeitado o Projeto na Câmara Municipal, anunciou que fará a reforma com recursos próprios, porque optou pelos recursos do Fundo Pró-Cultura?</w:t>
      </w:r>
    </w:p>
    <w:p w:rsidR="00823D78" w:rsidRDefault="00823D78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 – Qual o valor financeiro na conta do Fundo Pró-Cultura até esse momento?</w:t>
      </w:r>
    </w:p>
    <w:p w:rsidR="00823D78" w:rsidRDefault="00823D78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– Quando será lançado o edital de Projetos Culturais?</w:t>
      </w:r>
    </w:p>
    <w:p w:rsidR="00823D78" w:rsidRDefault="00823D78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– Quantos projetos foram aprovados em 2014 e qual o montante utilizado?</w:t>
      </w:r>
    </w:p>
    <w:p w:rsidR="00823D78" w:rsidRDefault="00823D78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– Onde f</w:t>
      </w:r>
      <w:r w:rsidR="00080560">
        <w:rPr>
          <w:rFonts w:ascii="Arial" w:hAnsi="Arial" w:cs="Arial"/>
          <w:sz w:val="24"/>
          <w:szCs w:val="24"/>
        </w:rPr>
        <w:t>oram</w:t>
      </w:r>
      <w:r>
        <w:rPr>
          <w:rFonts w:ascii="Arial" w:hAnsi="Arial" w:cs="Arial"/>
          <w:sz w:val="24"/>
          <w:szCs w:val="24"/>
        </w:rPr>
        <w:t xml:space="preserve"> aplicado</w:t>
      </w:r>
      <w:r w:rsidR="0008056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</w:t>
      </w:r>
      <w:r w:rsidR="0008056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recurso</w:t>
      </w:r>
      <w:r w:rsidR="0008056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restante</w:t>
      </w:r>
      <w:r w:rsidR="0008056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?</w:t>
      </w:r>
    </w:p>
    <w:p w:rsidR="00CD6B7D" w:rsidRDefault="00823D78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50495">
        <w:rPr>
          <w:rFonts w:ascii="Arial" w:hAnsi="Arial" w:cs="Arial"/>
          <w:sz w:val="24"/>
          <w:szCs w:val="24"/>
        </w:rPr>
        <w:t>3</w:t>
      </w:r>
      <w:r w:rsidR="00CD6B7D">
        <w:rPr>
          <w:rFonts w:ascii="Arial" w:hAnsi="Arial" w:cs="Arial"/>
          <w:sz w:val="24"/>
          <w:szCs w:val="24"/>
        </w:rPr>
        <w:t xml:space="preserve"> – </w:t>
      </w:r>
      <w:r w:rsidR="00080560">
        <w:rPr>
          <w:rFonts w:ascii="Arial" w:hAnsi="Arial" w:cs="Arial"/>
          <w:sz w:val="24"/>
          <w:szCs w:val="24"/>
        </w:rPr>
        <w:t>Encaminhar c</w:t>
      </w:r>
      <w:r w:rsidR="00CD6B7D">
        <w:rPr>
          <w:rFonts w:ascii="Arial" w:hAnsi="Arial" w:cs="Arial"/>
          <w:sz w:val="24"/>
          <w:szCs w:val="24"/>
        </w:rPr>
        <w:t>ópia das Atas de reuniões ordinárias e extraordinárias de dezembro de 2013 a dezembro de 2014.</w:t>
      </w:r>
    </w:p>
    <w:p w:rsidR="00286759" w:rsidRDefault="00814057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8F6B1A">
        <w:rPr>
          <w:rFonts w:ascii="Arial" w:hAnsi="Arial" w:cs="Arial"/>
          <w:sz w:val="24"/>
          <w:szCs w:val="24"/>
        </w:rPr>
        <w:t xml:space="preserve"> - </w:t>
      </w:r>
      <w:r w:rsidR="00653498">
        <w:rPr>
          <w:rFonts w:ascii="Arial" w:hAnsi="Arial" w:cs="Arial"/>
          <w:sz w:val="24"/>
          <w:szCs w:val="24"/>
        </w:rPr>
        <w:t>O</w:t>
      </w:r>
      <w:r w:rsidR="00286759">
        <w:rPr>
          <w:rFonts w:ascii="Arial" w:hAnsi="Arial" w:cs="Arial"/>
          <w:sz w:val="24"/>
          <w:szCs w:val="24"/>
        </w:rPr>
        <w:t>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CD6B7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D81CC0">
        <w:rPr>
          <w:rFonts w:ascii="Arial" w:hAnsi="Arial" w:cs="Arial"/>
          <w:sz w:val="24"/>
          <w:szCs w:val="24"/>
        </w:rPr>
        <w:t>março</w:t>
      </w:r>
      <w:r w:rsidR="009253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7B" w:rsidRDefault="00010B7B">
      <w:r>
        <w:separator/>
      </w:r>
    </w:p>
  </w:endnote>
  <w:endnote w:type="continuationSeparator" w:id="0">
    <w:p w:rsidR="00010B7B" w:rsidRDefault="0001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7B" w:rsidRDefault="00010B7B">
      <w:r>
        <w:separator/>
      </w:r>
    </w:p>
  </w:footnote>
  <w:footnote w:type="continuationSeparator" w:id="0">
    <w:p w:rsidR="00010B7B" w:rsidRDefault="0001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d806c4e4b74c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B7B"/>
    <w:rsid w:val="00017A84"/>
    <w:rsid w:val="00080560"/>
    <w:rsid w:val="00086585"/>
    <w:rsid w:val="00100324"/>
    <w:rsid w:val="00146DC1"/>
    <w:rsid w:val="00197654"/>
    <w:rsid w:val="001B478A"/>
    <w:rsid w:val="001D1394"/>
    <w:rsid w:val="002040FF"/>
    <w:rsid w:val="00286759"/>
    <w:rsid w:val="002B05C4"/>
    <w:rsid w:val="002B638C"/>
    <w:rsid w:val="0033648A"/>
    <w:rsid w:val="00373483"/>
    <w:rsid w:val="00383A2C"/>
    <w:rsid w:val="003949B5"/>
    <w:rsid w:val="003B4327"/>
    <w:rsid w:val="003D3AA8"/>
    <w:rsid w:val="003F7DEF"/>
    <w:rsid w:val="00454EAC"/>
    <w:rsid w:val="0049057E"/>
    <w:rsid w:val="004B57DB"/>
    <w:rsid w:val="004C67DE"/>
    <w:rsid w:val="00546A87"/>
    <w:rsid w:val="00575A2A"/>
    <w:rsid w:val="005B01E9"/>
    <w:rsid w:val="006018BE"/>
    <w:rsid w:val="006415EE"/>
    <w:rsid w:val="00650495"/>
    <w:rsid w:val="00653498"/>
    <w:rsid w:val="00654741"/>
    <w:rsid w:val="006C4AF1"/>
    <w:rsid w:val="00705ABB"/>
    <w:rsid w:val="00761819"/>
    <w:rsid w:val="00794C4F"/>
    <w:rsid w:val="007A7DED"/>
    <w:rsid w:val="007B1241"/>
    <w:rsid w:val="007E4E1C"/>
    <w:rsid w:val="00814057"/>
    <w:rsid w:val="008216EF"/>
    <w:rsid w:val="00823D78"/>
    <w:rsid w:val="008F6B1A"/>
    <w:rsid w:val="009253CF"/>
    <w:rsid w:val="00963FF1"/>
    <w:rsid w:val="009F196D"/>
    <w:rsid w:val="00A50BD6"/>
    <w:rsid w:val="00A71CAF"/>
    <w:rsid w:val="00A72278"/>
    <w:rsid w:val="00A72603"/>
    <w:rsid w:val="00A9035B"/>
    <w:rsid w:val="00AE702A"/>
    <w:rsid w:val="00BA23F7"/>
    <w:rsid w:val="00CB5BCA"/>
    <w:rsid w:val="00CD613B"/>
    <w:rsid w:val="00CD6B7D"/>
    <w:rsid w:val="00CF7F49"/>
    <w:rsid w:val="00D26CB3"/>
    <w:rsid w:val="00D81CC0"/>
    <w:rsid w:val="00E43AFD"/>
    <w:rsid w:val="00E86B5E"/>
    <w:rsid w:val="00E903BB"/>
    <w:rsid w:val="00EB7D7D"/>
    <w:rsid w:val="00EC545D"/>
    <w:rsid w:val="00EE7983"/>
    <w:rsid w:val="00F16623"/>
    <w:rsid w:val="00F2130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1b73dc-e021-462a-a12e-17d5807d8667.png" Id="Re4ec6ae0787e4c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1b73dc-e021-462a-a12e-17d5807d8667.png" Id="R4ed806c4e4b74c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2015-03-13T16:55:00Z</cp:lastPrinted>
  <dcterms:created xsi:type="dcterms:W3CDTF">2015-03-13T12:48:00Z</dcterms:created>
  <dcterms:modified xsi:type="dcterms:W3CDTF">2015-03-13T17:10:00Z</dcterms:modified>
</cp:coreProperties>
</file>