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>efetue a construção de galerias e bocas de lobo em Rua da Vila Diva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a </w:t>
      </w:r>
      <w:r w:rsidR="00C541A1">
        <w:rPr>
          <w:rFonts w:ascii="Arial" w:hAnsi="Arial" w:cs="Arial"/>
          <w:bCs/>
          <w:sz w:val="24"/>
          <w:szCs w:val="24"/>
        </w:rPr>
        <w:t>construção de galerias e instalação de bocas de lobo na Rua Cabreúva, Vila Diva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C541A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 Rua Cabreúva quando chove é de verdadeira calamidade</w:t>
      </w:r>
      <w:r w:rsidR="00AB33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lugar é totalmente desprovido de bueiros e bocas de lobo. Moradores questionam a existência de galerias para escoação de águas pluviais, pedem providencias, visto que, toda vez que chove os moradores entram em estado de alerta, barro, galhos de árvores e muita sujeira fica entulhando a rua e a calçada.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30C">
        <w:rPr>
          <w:rFonts w:ascii="Arial" w:hAnsi="Arial" w:cs="Arial"/>
          <w:sz w:val="24"/>
          <w:szCs w:val="24"/>
        </w:rPr>
        <w:t>0</w:t>
      </w:r>
      <w:r w:rsidR="00C541A1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4F" w:rsidRDefault="009F774F">
      <w:r>
        <w:separator/>
      </w:r>
    </w:p>
  </w:endnote>
  <w:endnote w:type="continuationSeparator" w:id="0">
    <w:p w:rsidR="009F774F" w:rsidRDefault="009F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4F" w:rsidRDefault="009F774F">
      <w:r>
        <w:separator/>
      </w:r>
    </w:p>
  </w:footnote>
  <w:footnote w:type="continuationSeparator" w:id="0">
    <w:p w:rsidR="009F774F" w:rsidRDefault="009F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907bd18cef49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E323B"/>
    <w:rsid w:val="00BF1A41"/>
    <w:rsid w:val="00C355D1"/>
    <w:rsid w:val="00C541A1"/>
    <w:rsid w:val="00C74247"/>
    <w:rsid w:val="00C84F71"/>
    <w:rsid w:val="00CD613B"/>
    <w:rsid w:val="00D152D7"/>
    <w:rsid w:val="00D26CB3"/>
    <w:rsid w:val="00E42C71"/>
    <w:rsid w:val="00E903BB"/>
    <w:rsid w:val="00EB7D7D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75ccb4-3f29-4f39-992b-ab99d92761c6.png" Id="R82ac9bebfb11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75ccb4-3f29-4f39-992b-ab99d92761c6.png" Id="R8c907bd18cef49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2015-03-09T13:15:00Z</dcterms:created>
  <dcterms:modified xsi:type="dcterms:W3CDTF">2015-03-09T13:15:00Z</dcterms:modified>
</cp:coreProperties>
</file>