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299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F2044C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D62165">
        <w:rPr>
          <w:rFonts w:ascii="Ecofont Vera Sans" w:hAnsi="Ecofont Vera Sans" w:cs="Arial"/>
          <w:b/>
          <w:sz w:val="24"/>
          <w:szCs w:val="24"/>
        </w:rPr>
        <w:t>A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A3175D">
        <w:rPr>
          <w:rFonts w:ascii="Ecofont Vera Sans" w:hAnsi="Ecofont Vera Sans" w:cs="Arial"/>
          <w:b/>
          <w:sz w:val="24"/>
          <w:szCs w:val="24"/>
        </w:rPr>
        <w:t>ABIGAIL CORREA GONÇALVES DA SILVA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da Sra. </w:t>
      </w:r>
      <w:r w:rsidR="00A3175D">
        <w:rPr>
          <w:rFonts w:ascii="Ecofont Vera Sans" w:hAnsi="Ecofont Vera Sans" w:cs="Arial"/>
          <w:bCs/>
          <w:sz w:val="24"/>
          <w:szCs w:val="24"/>
        </w:rPr>
        <w:t>Abigail Correa Gonçalves da Silva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C613D">
        <w:rPr>
          <w:rFonts w:ascii="Ecofont Vera Sans" w:hAnsi="Ecofont Vera Sans" w:cs="Arial"/>
          <w:bCs/>
          <w:sz w:val="24"/>
          <w:szCs w:val="24"/>
        </w:rPr>
        <w:t>0</w:t>
      </w:r>
      <w:r w:rsidR="00A3175D">
        <w:rPr>
          <w:rFonts w:ascii="Ecofont Vera Sans" w:hAnsi="Ecofont Vera Sans" w:cs="Arial"/>
          <w:bCs/>
          <w:sz w:val="24"/>
          <w:szCs w:val="24"/>
        </w:rPr>
        <w:t>4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C613D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BC613D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A3175D">
        <w:rPr>
          <w:rFonts w:ascii="Ecofont Vera Sans" w:hAnsi="Ecofont Vera Sans" w:cs="Arial"/>
          <w:b/>
          <w:sz w:val="24"/>
          <w:szCs w:val="24"/>
        </w:rPr>
        <w:t>J, 130, Chácara Beira Rio,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F2044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A Sra. </w:t>
      </w:r>
      <w:r w:rsidR="00A3175D">
        <w:rPr>
          <w:rFonts w:ascii="Ecofont Vera Sans" w:hAnsi="Ecofont Vera Sans" w:cs="Arial"/>
        </w:rPr>
        <w:t xml:space="preserve">Abigail Correa Gonçalves da Silva </w:t>
      </w:r>
      <w:r w:rsidR="005814DA">
        <w:rPr>
          <w:rFonts w:ascii="Ecofont Vera Sans" w:hAnsi="Ecofont Vera Sans" w:cs="Arial"/>
        </w:rPr>
        <w:t xml:space="preserve">tinha </w:t>
      </w:r>
      <w:r w:rsidR="00A3175D">
        <w:rPr>
          <w:rFonts w:ascii="Ecofont Vera Sans" w:hAnsi="Ecofont Vera Sans" w:cs="Arial"/>
        </w:rPr>
        <w:t>68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A3175D">
        <w:rPr>
          <w:rFonts w:ascii="Ecofont Vera Sans" w:hAnsi="Ecofont Vera Sans" w:cs="Arial"/>
        </w:rPr>
        <w:t>casada com Elias Gonçalves da Silva e deixou os filhos Elias, André e Renata.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D521BA">
      <w:pPr>
        <w:ind w:left="720" w:firstLine="7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521BA">
        <w:rPr>
          <w:rFonts w:ascii="Ecofont Vera Sans" w:hAnsi="Ecofont Vera Sans" w:cs="Arial"/>
          <w:sz w:val="24"/>
          <w:szCs w:val="24"/>
        </w:rPr>
        <w:t>0</w:t>
      </w:r>
      <w:r w:rsidR="00A3175D">
        <w:rPr>
          <w:rFonts w:ascii="Ecofont Vera Sans" w:hAnsi="Ecofont Vera Sans" w:cs="Arial"/>
          <w:sz w:val="24"/>
          <w:szCs w:val="24"/>
        </w:rPr>
        <w:t>5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521BA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BC613D" w:rsidRDefault="00BC613D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BC613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48cc49383e4b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4EFC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4640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3175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BC4F48"/>
    <w:rsid w:val="00BC613D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521B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bce81f-bb32-4417-b424-58b84c14a4db.png" Id="R027c1cdeca2a40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bce81f-bb32-4417-b424-58b84c14a4db.png" Id="R6e48cc49383e4b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2015-03-05T18:19:00Z</dcterms:created>
  <dcterms:modified xsi:type="dcterms:W3CDTF">2015-03-05T18:19:00Z</dcterms:modified>
</cp:coreProperties>
</file>