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C51192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março de 2.01</w:t>
      </w:r>
      <w:r w:rsidR="00C5119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a partir das </w:t>
      </w:r>
      <w:r w:rsidR="00C51192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h00, possa tratar de assuntos de interesse do município na Assembleia Legislativa do Estado de São Paulo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85pt;height:21.05pt" o:ole="">
                  <v:imagedata r:id="rId7" o:title=""/>
                </v:shape>
                <w:control r:id="rId8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85pt;height:21.05pt" o:ole="">
                  <v:imagedata r:id="rId7" o:title=""/>
                </v:shape>
                <w:control r:id="rId9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85pt;height:21.05pt" o:ole="">
                  <v:imagedata r:id="rId7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85pt;height:21.05pt" o:ole="">
                  <v:imagedata r:id="rId7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85pt;height:21.05pt" o:ole="">
                  <v:imagedata r:id="rId7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85pt;height:21.05pt" o:ole="">
                  <v:imagedata r:id="rId7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Dr. Tancredo </w:t>
      </w:r>
      <w:r w:rsidR="00630FD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eves, em </w:t>
      </w:r>
      <w:r w:rsidR="00C51192">
        <w:rPr>
          <w:rFonts w:ascii="Arial" w:hAnsi="Arial" w:cs="Arial"/>
          <w:sz w:val="24"/>
          <w:szCs w:val="24"/>
        </w:rPr>
        <w:t xml:space="preserve">04 de março </w:t>
      </w:r>
      <w:r>
        <w:rPr>
          <w:rFonts w:ascii="Arial" w:hAnsi="Arial" w:cs="Arial"/>
          <w:sz w:val="24"/>
          <w:szCs w:val="24"/>
        </w:rPr>
        <w:t>de 20</w:t>
      </w:r>
      <w:r w:rsidR="008D0355">
        <w:rPr>
          <w:rFonts w:ascii="Arial" w:hAnsi="Arial" w:cs="Arial"/>
          <w:sz w:val="24"/>
          <w:szCs w:val="24"/>
        </w:rPr>
        <w:t>1</w:t>
      </w:r>
      <w:r w:rsidR="00C5119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6B48AF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Pereira</w:t>
      </w:r>
    </w:p>
    <w:p w:rsidR="00434035" w:rsidRDefault="00434035" w:rsidP="004340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AF" w:rsidRDefault="005305AF">
      <w:r>
        <w:separator/>
      </w:r>
    </w:p>
  </w:endnote>
  <w:endnote w:type="continuationSeparator" w:id="0">
    <w:p w:rsidR="005305AF" w:rsidRDefault="0053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AF" w:rsidRDefault="005305AF">
      <w:r>
        <w:separator/>
      </w:r>
    </w:p>
  </w:footnote>
  <w:footnote w:type="continuationSeparator" w:id="0">
    <w:p w:rsidR="005305AF" w:rsidRDefault="00530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30FD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30FD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8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cc8ed9556df492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34035"/>
    <w:rsid w:val="00454EAC"/>
    <w:rsid w:val="0049057E"/>
    <w:rsid w:val="004B57DB"/>
    <w:rsid w:val="004C67DE"/>
    <w:rsid w:val="005305AF"/>
    <w:rsid w:val="00630FDB"/>
    <w:rsid w:val="006B48AF"/>
    <w:rsid w:val="00705ABB"/>
    <w:rsid w:val="00763272"/>
    <w:rsid w:val="008D0355"/>
    <w:rsid w:val="009F196D"/>
    <w:rsid w:val="00A310F3"/>
    <w:rsid w:val="00A71CAF"/>
    <w:rsid w:val="00A9035B"/>
    <w:rsid w:val="00AE702A"/>
    <w:rsid w:val="00C51192"/>
    <w:rsid w:val="00CD613B"/>
    <w:rsid w:val="00CF7F49"/>
    <w:rsid w:val="00D26CB3"/>
    <w:rsid w:val="00D96CF7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ntrol" Target="activeX/activeX1.xml" Id="rId8" /><Relationship Type="http://schemas.openxmlformats.org/officeDocument/2006/relationships/control" Target="activeX/activeX6.xml" Id="rId13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control" Target="activeX/activeX5.xml" Id="rId12" /><Relationship Type="http://schemas.microsoft.com/office/2007/relationships/stylesWithEffects" Target="stylesWithEffect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ontrol" Target="activeX/activeX4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control" Target="activeX/activeX3.xml" Id="rId10" /><Relationship Type="http://schemas.openxmlformats.org/officeDocument/2006/relationships/webSettings" Target="webSettings.xml" Id="rId4" /><Relationship Type="http://schemas.openxmlformats.org/officeDocument/2006/relationships/control" Target="activeX/activeX2.xml" Id="rId9" /><Relationship Type="http://schemas.openxmlformats.org/officeDocument/2006/relationships/header" Target="header1.xml" Id="rId14" /><Relationship Type="http://schemas.openxmlformats.org/officeDocument/2006/relationships/image" Target="/word/media/7424eedd-5560-401d-b4cc-d6a631d85e82.png" Id="R4ade8d540dcd45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424eedd-5560-401d-b4cc-d6a631d85e82.png" Id="R6cc8ed9556df4921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7</cp:revision>
  <cp:lastPrinted>2015-03-04T19:08:00Z</cp:lastPrinted>
  <dcterms:created xsi:type="dcterms:W3CDTF">2014-01-14T16:57:00Z</dcterms:created>
  <dcterms:modified xsi:type="dcterms:W3CDTF">2015-03-04T19:11:00Z</dcterms:modified>
</cp:coreProperties>
</file>